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C6400E" w14:textId="77777777" w:rsidR="004A48F5" w:rsidRPr="001F716F" w:rsidRDefault="004A48F5" w:rsidP="004A48F5">
      <w:pPr>
        <w:rPr>
          <w:rFonts w:eastAsia="Calibri" w:cstheme="minorHAnsi"/>
          <w:b/>
          <w:bCs/>
          <w:color w:val="333E48"/>
          <w:sz w:val="24"/>
          <w:szCs w:val="24"/>
        </w:rPr>
      </w:pPr>
      <w:bookmarkStart w:id="0" w:name="_Hlk135921058"/>
      <w:bookmarkEnd w:id="0"/>
      <w:r w:rsidRPr="001F716F">
        <w:rPr>
          <w:rFonts w:eastAsia="Calibri" w:cstheme="minorHAnsi"/>
          <w:b/>
          <w:bCs/>
          <w:color w:val="333E48"/>
          <w:sz w:val="24"/>
          <w:szCs w:val="24"/>
        </w:rPr>
        <w:t>SOUTĚŽ KARLA HUBÁČKA 2023 – NOINOVANÍ A OCENĚNÍ</w:t>
      </w:r>
    </w:p>
    <w:p w14:paraId="51944E46" w14:textId="77777777" w:rsidR="004A48F5" w:rsidRPr="001F716F" w:rsidRDefault="004A48F5" w:rsidP="004A48F5">
      <w:pPr>
        <w:rPr>
          <w:rFonts w:eastAsia="Calibri" w:cstheme="minorHAnsi"/>
          <w:b/>
          <w:bCs/>
          <w:color w:val="333E48"/>
          <w:sz w:val="24"/>
          <w:szCs w:val="24"/>
        </w:rPr>
      </w:pPr>
    </w:p>
    <w:p w14:paraId="418BB091" w14:textId="77777777" w:rsidR="00705DE9" w:rsidRPr="001F716F" w:rsidRDefault="00705DE9" w:rsidP="004A48F5">
      <w:pPr>
        <w:rPr>
          <w:rFonts w:eastAsia="Calibri" w:cstheme="minorHAnsi"/>
          <w:b/>
          <w:bCs/>
          <w:color w:val="333E48"/>
          <w:sz w:val="24"/>
          <w:szCs w:val="24"/>
        </w:rPr>
      </w:pPr>
      <w:r w:rsidRPr="001F716F">
        <w:rPr>
          <w:rFonts w:eastAsia="Calibri" w:cstheme="minorHAnsi"/>
          <w:b/>
          <w:bCs/>
          <w:color w:val="333E48"/>
          <w:sz w:val="24"/>
          <w:szCs w:val="24"/>
        </w:rPr>
        <w:t>VÍTĚZ CENY KARLA HUBÁČKA</w:t>
      </w:r>
    </w:p>
    <w:p w14:paraId="27017C0D" w14:textId="77777777" w:rsidR="00705DE9" w:rsidRPr="001F716F" w:rsidRDefault="00705DE9" w:rsidP="00705DE9">
      <w:pPr>
        <w:rPr>
          <w:rFonts w:eastAsia="Calibri" w:cstheme="minorHAnsi"/>
          <w:b/>
          <w:bCs/>
          <w:color w:val="333E48"/>
          <w:sz w:val="24"/>
          <w:szCs w:val="24"/>
        </w:rPr>
      </w:pPr>
      <w:r w:rsidRPr="001F716F">
        <w:rPr>
          <w:rFonts w:eastAsia="Calibri" w:cstheme="minorHAnsi"/>
          <w:b/>
          <w:bCs/>
          <w:color w:val="333E48"/>
          <w:sz w:val="24"/>
          <w:szCs w:val="24"/>
        </w:rPr>
        <w:t xml:space="preserve">Rekonstrukce </w:t>
      </w:r>
      <w:proofErr w:type="spellStart"/>
      <w:r w:rsidRPr="001F716F">
        <w:rPr>
          <w:rFonts w:eastAsia="Calibri" w:cstheme="minorHAnsi"/>
          <w:b/>
          <w:bCs/>
          <w:color w:val="333E48"/>
          <w:sz w:val="24"/>
          <w:szCs w:val="24"/>
        </w:rPr>
        <w:t>Liebiegova</w:t>
      </w:r>
      <w:proofErr w:type="spellEnd"/>
      <w:r w:rsidRPr="001F716F">
        <w:rPr>
          <w:rFonts w:eastAsia="Calibri" w:cstheme="minorHAnsi"/>
          <w:b/>
          <w:bCs/>
          <w:color w:val="333E48"/>
          <w:sz w:val="24"/>
          <w:szCs w:val="24"/>
        </w:rPr>
        <w:t xml:space="preserve"> paláce </w:t>
      </w:r>
    </w:p>
    <w:p w14:paraId="7F00BC3C" w14:textId="77777777" w:rsidR="00705DE9" w:rsidRPr="001F716F" w:rsidRDefault="00705DE9" w:rsidP="00705DE9">
      <w:pPr>
        <w:rPr>
          <w:rFonts w:eastAsia="Calibri" w:cstheme="minorHAnsi"/>
          <w:color w:val="333E48"/>
          <w:sz w:val="24"/>
          <w:szCs w:val="24"/>
        </w:rPr>
      </w:pPr>
      <w:r w:rsidRPr="001F716F">
        <w:rPr>
          <w:rFonts w:eastAsia="Calibri" w:cstheme="minorHAnsi"/>
          <w:noProof/>
          <w:color w:val="333E48"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73346D78" wp14:editId="3D5886EF">
            <wp:simplePos x="0" y="0"/>
            <wp:positionH relativeFrom="column">
              <wp:posOffset>-4445</wp:posOffset>
            </wp:positionH>
            <wp:positionV relativeFrom="paragraph">
              <wp:posOffset>-1905</wp:posOffset>
            </wp:positionV>
            <wp:extent cx="2828925" cy="1885950"/>
            <wp:effectExtent l="0" t="0" r="9525" b="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F716F">
        <w:rPr>
          <w:rFonts w:eastAsia="Calibri" w:cstheme="minorHAnsi"/>
          <w:color w:val="333E48"/>
          <w:sz w:val="24"/>
          <w:szCs w:val="24"/>
        </w:rPr>
        <w:t xml:space="preserve">Investor: STATUTÁRNÍ MĚSTO LIBEREC, </w:t>
      </w:r>
    </w:p>
    <w:p w14:paraId="5A424EDE" w14:textId="77777777" w:rsidR="00705DE9" w:rsidRPr="001F716F" w:rsidRDefault="00705DE9" w:rsidP="00705DE9">
      <w:pPr>
        <w:pStyle w:val="Odstavecseseznamem"/>
        <w:rPr>
          <w:rFonts w:eastAsia="Calibri" w:cstheme="minorHAnsi"/>
          <w:color w:val="333E48"/>
          <w:sz w:val="24"/>
          <w:szCs w:val="24"/>
        </w:rPr>
      </w:pPr>
      <w:r w:rsidRPr="001F716F">
        <w:rPr>
          <w:rFonts w:eastAsia="Calibri" w:cstheme="minorHAnsi"/>
          <w:color w:val="333E48"/>
          <w:sz w:val="24"/>
          <w:szCs w:val="24"/>
        </w:rPr>
        <w:t xml:space="preserve">Projektant: Masák &amp; Partner s.r.o., </w:t>
      </w:r>
    </w:p>
    <w:p w14:paraId="3CD88B44" w14:textId="77777777" w:rsidR="00705DE9" w:rsidRPr="001F716F" w:rsidRDefault="00705DE9" w:rsidP="00705DE9">
      <w:pPr>
        <w:pStyle w:val="Odstavecseseznamem"/>
        <w:rPr>
          <w:rFonts w:eastAsia="Calibri" w:cstheme="minorHAnsi"/>
          <w:color w:val="333E48"/>
          <w:sz w:val="24"/>
          <w:szCs w:val="24"/>
        </w:rPr>
      </w:pPr>
      <w:r w:rsidRPr="001F716F">
        <w:rPr>
          <w:rFonts w:eastAsia="Calibri" w:cstheme="minorHAnsi"/>
          <w:color w:val="333E48"/>
          <w:sz w:val="24"/>
          <w:szCs w:val="24"/>
        </w:rPr>
        <w:t xml:space="preserve">Realizační firma: Společnost pro Rekonstrukci </w:t>
      </w:r>
      <w:proofErr w:type="spellStart"/>
      <w:r w:rsidRPr="001F716F">
        <w:rPr>
          <w:rFonts w:eastAsia="Calibri" w:cstheme="minorHAnsi"/>
          <w:color w:val="333E48"/>
          <w:sz w:val="24"/>
          <w:szCs w:val="24"/>
        </w:rPr>
        <w:t>Liebiegova</w:t>
      </w:r>
      <w:proofErr w:type="spellEnd"/>
      <w:r w:rsidRPr="001F716F">
        <w:rPr>
          <w:rFonts w:eastAsia="Calibri" w:cstheme="minorHAnsi"/>
          <w:color w:val="333E48"/>
          <w:sz w:val="24"/>
          <w:szCs w:val="24"/>
        </w:rPr>
        <w:t xml:space="preserve"> paláce CL-EVANS, Metrostav</w:t>
      </w:r>
    </w:p>
    <w:p w14:paraId="5A6389C4" w14:textId="77777777" w:rsidR="00705DE9" w:rsidRPr="001F716F" w:rsidRDefault="00705DE9" w:rsidP="00705DE9">
      <w:pPr>
        <w:pStyle w:val="Odstavecseseznamem"/>
        <w:rPr>
          <w:rFonts w:eastAsia="Calibri" w:cstheme="minorHAnsi"/>
          <w:color w:val="333E48"/>
          <w:sz w:val="24"/>
          <w:szCs w:val="24"/>
        </w:rPr>
      </w:pPr>
    </w:p>
    <w:p w14:paraId="37A90AC8" w14:textId="77777777" w:rsidR="00705DE9" w:rsidRPr="001F716F" w:rsidRDefault="00705DE9" w:rsidP="00705DE9">
      <w:pPr>
        <w:pStyle w:val="Odstavecseseznamem"/>
        <w:rPr>
          <w:rFonts w:eastAsia="Calibri" w:cstheme="minorHAnsi"/>
          <w:color w:val="333E48"/>
          <w:sz w:val="24"/>
          <w:szCs w:val="24"/>
        </w:rPr>
      </w:pPr>
    </w:p>
    <w:p w14:paraId="6B0F67AE" w14:textId="77777777" w:rsidR="00705DE9" w:rsidRPr="001F716F" w:rsidRDefault="00705DE9" w:rsidP="00705DE9">
      <w:pPr>
        <w:rPr>
          <w:rFonts w:eastAsia="Calibri" w:cstheme="minorHAnsi"/>
          <w:color w:val="333E48"/>
          <w:sz w:val="24"/>
          <w:szCs w:val="24"/>
        </w:rPr>
      </w:pPr>
      <w:proofErr w:type="spellStart"/>
      <w:r w:rsidRPr="001F716F">
        <w:rPr>
          <w:rFonts w:eastAsia="Calibri" w:cstheme="minorHAnsi"/>
          <w:color w:val="333E48"/>
          <w:sz w:val="24"/>
          <w:szCs w:val="24"/>
        </w:rPr>
        <w:t>Liebiegův</w:t>
      </w:r>
      <w:proofErr w:type="spellEnd"/>
      <w:r w:rsidRPr="001F716F">
        <w:rPr>
          <w:rFonts w:eastAsia="Calibri" w:cstheme="minorHAnsi"/>
          <w:color w:val="333E48"/>
          <w:sz w:val="24"/>
          <w:szCs w:val="24"/>
        </w:rPr>
        <w:t xml:space="preserve"> palác neboli vila Johanna </w:t>
      </w:r>
      <w:proofErr w:type="spellStart"/>
      <w:r w:rsidRPr="001F716F">
        <w:rPr>
          <w:rFonts w:eastAsia="Calibri" w:cstheme="minorHAnsi"/>
          <w:color w:val="333E48"/>
          <w:sz w:val="24"/>
          <w:szCs w:val="24"/>
        </w:rPr>
        <w:t>Liebiega</w:t>
      </w:r>
      <w:proofErr w:type="spellEnd"/>
      <w:r w:rsidRPr="001F716F">
        <w:rPr>
          <w:rFonts w:eastAsia="Calibri" w:cstheme="minorHAnsi"/>
          <w:color w:val="333E48"/>
          <w:sz w:val="24"/>
          <w:szCs w:val="24"/>
        </w:rPr>
        <w:t xml:space="preserve"> mladšího, patří k nejvýznamnějším stavebním památkám města Liberce. Po téměř 150 letech přistoupilo Statutární město Liberec k rekonstrukci paláce s hlavním cílem vytvořit polyfunkční komunitní centrum, tzv. „Centrum aktivního života“. Díky rekonstrukci získal </w:t>
      </w:r>
      <w:proofErr w:type="spellStart"/>
      <w:r w:rsidRPr="001F716F">
        <w:rPr>
          <w:rFonts w:eastAsia="Calibri" w:cstheme="minorHAnsi"/>
          <w:color w:val="333E48"/>
          <w:sz w:val="24"/>
          <w:szCs w:val="24"/>
        </w:rPr>
        <w:t>Liebiegův</w:t>
      </w:r>
      <w:proofErr w:type="spellEnd"/>
      <w:r w:rsidRPr="001F716F">
        <w:rPr>
          <w:rFonts w:eastAsia="Calibri" w:cstheme="minorHAnsi"/>
          <w:color w:val="333E48"/>
          <w:sz w:val="24"/>
          <w:szCs w:val="24"/>
        </w:rPr>
        <w:t xml:space="preserve"> palác znovu podobu, jakou měl na konci 19. stol. a zároveň je připraven sloužit veřejnosti jako místo pro spolky, zájmové a neziskové organizace města Liberec.</w:t>
      </w:r>
    </w:p>
    <w:p w14:paraId="490973EC" w14:textId="77777777" w:rsidR="001F716F" w:rsidRPr="001F716F" w:rsidRDefault="001F716F" w:rsidP="00705DE9">
      <w:pPr>
        <w:rPr>
          <w:rFonts w:eastAsia="Calibri" w:cstheme="minorHAnsi"/>
          <w:color w:val="333E48"/>
          <w:sz w:val="24"/>
          <w:szCs w:val="24"/>
        </w:rPr>
      </w:pPr>
    </w:p>
    <w:p w14:paraId="0AB10C5D" w14:textId="77777777" w:rsidR="001F716F" w:rsidRPr="001F716F" w:rsidRDefault="001F716F" w:rsidP="00705DE9">
      <w:pPr>
        <w:rPr>
          <w:rFonts w:eastAsia="Calibri" w:cstheme="minorHAnsi"/>
          <w:b/>
          <w:bCs/>
          <w:color w:val="333E48"/>
          <w:sz w:val="24"/>
          <w:szCs w:val="24"/>
        </w:rPr>
      </w:pPr>
      <w:r w:rsidRPr="001F716F">
        <w:rPr>
          <w:rFonts w:eastAsia="Calibri" w:cstheme="minorHAnsi"/>
          <w:b/>
          <w:bCs/>
          <w:color w:val="333E48"/>
          <w:sz w:val="24"/>
          <w:szCs w:val="24"/>
        </w:rPr>
        <w:t>CENA HEJTMANA</w:t>
      </w:r>
    </w:p>
    <w:p w14:paraId="45340747" w14:textId="77777777" w:rsidR="001F716F" w:rsidRPr="001F716F" w:rsidRDefault="001F716F" w:rsidP="001F716F">
      <w:pPr>
        <w:rPr>
          <w:rFonts w:eastAsia="Calibri" w:cstheme="minorHAnsi"/>
          <w:b/>
          <w:bCs/>
          <w:color w:val="333E48"/>
          <w:sz w:val="24"/>
          <w:szCs w:val="24"/>
        </w:rPr>
      </w:pPr>
      <w:r w:rsidRPr="001F716F">
        <w:rPr>
          <w:rFonts w:eastAsia="Calibri" w:cstheme="minorHAnsi"/>
          <w:b/>
          <w:bCs/>
          <w:color w:val="333E48"/>
          <w:sz w:val="24"/>
          <w:szCs w:val="24"/>
        </w:rPr>
        <w:t>Huť Marie – místo setkání, odpočinku a zábavy pro celou rodinu</w:t>
      </w:r>
    </w:p>
    <w:p w14:paraId="7808112C" w14:textId="77777777" w:rsidR="001F716F" w:rsidRPr="001F716F" w:rsidRDefault="001F716F" w:rsidP="001F716F">
      <w:pPr>
        <w:rPr>
          <w:rFonts w:eastAsia="Calibri" w:cstheme="minorHAnsi"/>
          <w:color w:val="333E48"/>
          <w:sz w:val="24"/>
          <w:szCs w:val="24"/>
        </w:rPr>
      </w:pPr>
      <w:r w:rsidRPr="001F716F">
        <w:rPr>
          <w:rFonts w:eastAsia="Calibri" w:cstheme="minorHAnsi"/>
          <w:noProof/>
          <w:color w:val="333E48"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083D5FDC" wp14:editId="35933704">
            <wp:simplePos x="0" y="0"/>
            <wp:positionH relativeFrom="margin">
              <wp:align>left</wp:align>
            </wp:positionH>
            <wp:positionV relativeFrom="paragraph">
              <wp:posOffset>78740</wp:posOffset>
            </wp:positionV>
            <wp:extent cx="2666289" cy="1771650"/>
            <wp:effectExtent l="0" t="0" r="1270" b="0"/>
            <wp:wrapSquare wrapText="bothSides"/>
            <wp:docPr id="1966286290" name="Obrázek 1966286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289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F716F">
        <w:rPr>
          <w:rFonts w:eastAsia="Calibri" w:cstheme="minorHAnsi"/>
          <w:color w:val="333E48"/>
          <w:sz w:val="24"/>
          <w:szCs w:val="24"/>
        </w:rPr>
        <w:t xml:space="preserve">Investor: </w:t>
      </w:r>
      <w:proofErr w:type="spellStart"/>
      <w:r w:rsidRPr="001F716F">
        <w:rPr>
          <w:rFonts w:eastAsia="Calibri" w:cstheme="minorHAnsi"/>
          <w:color w:val="333E48"/>
          <w:sz w:val="24"/>
          <w:szCs w:val="24"/>
        </w:rPr>
        <w:t>Canicula</w:t>
      </w:r>
      <w:proofErr w:type="spellEnd"/>
      <w:r w:rsidRPr="001F716F">
        <w:rPr>
          <w:rFonts w:eastAsia="Calibri" w:cstheme="minorHAnsi"/>
          <w:color w:val="333E48"/>
          <w:sz w:val="24"/>
          <w:szCs w:val="24"/>
        </w:rPr>
        <w:t xml:space="preserve"> Invest, s.r.o.</w:t>
      </w:r>
    </w:p>
    <w:p w14:paraId="6887B1C7" w14:textId="77777777" w:rsidR="001F716F" w:rsidRPr="001F716F" w:rsidRDefault="001F716F" w:rsidP="001F716F">
      <w:pPr>
        <w:pStyle w:val="Odstavecseseznamem"/>
        <w:rPr>
          <w:rFonts w:eastAsia="Calibri" w:cstheme="minorHAnsi"/>
          <w:color w:val="333E48"/>
          <w:sz w:val="24"/>
          <w:szCs w:val="24"/>
        </w:rPr>
      </w:pPr>
      <w:r w:rsidRPr="001F716F">
        <w:rPr>
          <w:rFonts w:eastAsia="Calibri" w:cstheme="minorHAnsi"/>
          <w:color w:val="333E48"/>
          <w:sz w:val="24"/>
          <w:szCs w:val="24"/>
        </w:rPr>
        <w:t xml:space="preserve">Projektant: Architektura s.r.o., </w:t>
      </w:r>
      <w:proofErr w:type="spellStart"/>
      <w:r w:rsidRPr="001F716F">
        <w:rPr>
          <w:rFonts w:eastAsia="Calibri" w:cstheme="minorHAnsi"/>
          <w:color w:val="333E48"/>
          <w:sz w:val="24"/>
          <w:szCs w:val="24"/>
        </w:rPr>
        <w:t>Ing.arch</w:t>
      </w:r>
      <w:proofErr w:type="spellEnd"/>
      <w:r w:rsidRPr="001F716F">
        <w:rPr>
          <w:rFonts w:eastAsia="Calibri" w:cstheme="minorHAnsi"/>
          <w:color w:val="333E48"/>
          <w:sz w:val="24"/>
          <w:szCs w:val="24"/>
        </w:rPr>
        <w:t xml:space="preserve"> David Kraus ve spolupráci s Martinem Stykem</w:t>
      </w:r>
    </w:p>
    <w:p w14:paraId="38BC159B" w14:textId="77777777" w:rsidR="001F716F" w:rsidRPr="001F716F" w:rsidRDefault="001F716F" w:rsidP="001F716F">
      <w:pPr>
        <w:pStyle w:val="Odstavecseseznamem"/>
        <w:rPr>
          <w:rFonts w:eastAsia="Calibri" w:cstheme="minorHAnsi"/>
          <w:color w:val="333E48"/>
          <w:sz w:val="24"/>
          <w:szCs w:val="24"/>
        </w:rPr>
      </w:pPr>
      <w:r w:rsidRPr="001F716F">
        <w:rPr>
          <w:rFonts w:eastAsia="Calibri" w:cstheme="minorHAnsi"/>
          <w:color w:val="333E48"/>
          <w:sz w:val="24"/>
          <w:szCs w:val="24"/>
        </w:rPr>
        <w:t>Realizační firma: LONTANA, s.r.o.</w:t>
      </w:r>
    </w:p>
    <w:p w14:paraId="2295ADE2" w14:textId="77777777" w:rsidR="001F716F" w:rsidRPr="001F716F" w:rsidRDefault="001F716F" w:rsidP="001F716F">
      <w:pPr>
        <w:pStyle w:val="Odstavecseseznamem"/>
        <w:rPr>
          <w:rFonts w:eastAsia="Calibri" w:cstheme="minorHAnsi"/>
          <w:color w:val="333E48"/>
          <w:sz w:val="24"/>
          <w:szCs w:val="24"/>
        </w:rPr>
      </w:pPr>
    </w:p>
    <w:p w14:paraId="633C7105" w14:textId="77777777" w:rsidR="001F716F" w:rsidRPr="001F716F" w:rsidRDefault="001F716F" w:rsidP="001F716F">
      <w:pPr>
        <w:pStyle w:val="Odstavecseseznamem"/>
        <w:rPr>
          <w:rFonts w:eastAsia="Calibri" w:cstheme="minorHAnsi"/>
          <w:color w:val="333E48"/>
          <w:sz w:val="24"/>
          <w:szCs w:val="24"/>
        </w:rPr>
      </w:pPr>
    </w:p>
    <w:p w14:paraId="20C8B651" w14:textId="77777777" w:rsidR="001F716F" w:rsidRPr="001F716F" w:rsidRDefault="001F716F" w:rsidP="001F716F">
      <w:pPr>
        <w:pStyle w:val="Odstavecseseznamem"/>
        <w:rPr>
          <w:rFonts w:eastAsia="Calibri" w:cstheme="minorHAnsi"/>
          <w:color w:val="333E48"/>
          <w:sz w:val="24"/>
          <w:szCs w:val="24"/>
        </w:rPr>
      </w:pPr>
    </w:p>
    <w:p w14:paraId="4F0711AC" w14:textId="77777777" w:rsidR="001F716F" w:rsidRPr="001F716F" w:rsidRDefault="001F716F" w:rsidP="001F716F">
      <w:pPr>
        <w:rPr>
          <w:rFonts w:eastAsia="Calibri" w:cstheme="minorHAnsi"/>
          <w:color w:val="333E48"/>
          <w:sz w:val="24"/>
          <w:szCs w:val="24"/>
        </w:rPr>
      </w:pPr>
      <w:r w:rsidRPr="001F716F">
        <w:rPr>
          <w:rFonts w:eastAsia="Calibri" w:cstheme="minorHAnsi"/>
          <w:color w:val="333E48"/>
          <w:sz w:val="24"/>
          <w:szCs w:val="24"/>
        </w:rPr>
        <w:t xml:space="preserve">Cílem rekonstrukce chátrající hutě z roku 1904 bylo nejen vrátit objektu jeho majestátnost, ale vdechnout mu i nový život. Většinu původních konstrukcí se povedlo opravit a zpevnit, u nových konstrukcí byla snaha citlivě je začlenit do původního objektu. Multifunkčnost využití otevírá stavbě cestu stát se jedním ze společensko-kulturních a sportovně-relaxačních center mikroregionu </w:t>
      </w:r>
      <w:proofErr w:type="spellStart"/>
      <w:r w:rsidRPr="001F716F">
        <w:rPr>
          <w:rFonts w:eastAsia="Calibri" w:cstheme="minorHAnsi"/>
          <w:color w:val="333E48"/>
          <w:sz w:val="24"/>
          <w:szCs w:val="24"/>
        </w:rPr>
        <w:t>Tanvaldsko</w:t>
      </w:r>
      <w:proofErr w:type="spellEnd"/>
      <w:r w:rsidRPr="001F716F">
        <w:rPr>
          <w:rFonts w:eastAsia="Calibri" w:cstheme="minorHAnsi"/>
          <w:color w:val="333E48"/>
          <w:sz w:val="24"/>
          <w:szCs w:val="24"/>
        </w:rPr>
        <w:t>.</w:t>
      </w:r>
    </w:p>
    <w:p w14:paraId="5D3DE1ED" w14:textId="77777777" w:rsidR="001F716F" w:rsidRDefault="001F716F" w:rsidP="00705DE9">
      <w:pPr>
        <w:rPr>
          <w:rFonts w:eastAsia="Calibri" w:cstheme="minorHAnsi"/>
          <w:b/>
          <w:bCs/>
          <w:color w:val="333E48"/>
          <w:sz w:val="24"/>
          <w:szCs w:val="24"/>
        </w:rPr>
      </w:pPr>
    </w:p>
    <w:p w14:paraId="2A113743" w14:textId="77777777" w:rsidR="001F716F" w:rsidRPr="001F716F" w:rsidRDefault="001F716F" w:rsidP="00705DE9">
      <w:pPr>
        <w:rPr>
          <w:rFonts w:eastAsia="Calibri" w:cstheme="minorHAnsi"/>
          <w:b/>
          <w:bCs/>
          <w:color w:val="333E48"/>
          <w:sz w:val="24"/>
          <w:szCs w:val="24"/>
        </w:rPr>
      </w:pPr>
    </w:p>
    <w:p w14:paraId="7181C9F9" w14:textId="77777777" w:rsidR="001F716F" w:rsidRPr="001F716F" w:rsidRDefault="001F716F" w:rsidP="00705DE9">
      <w:pPr>
        <w:rPr>
          <w:rFonts w:eastAsia="Calibri" w:cstheme="minorHAnsi"/>
          <w:b/>
          <w:bCs/>
          <w:color w:val="333E48"/>
          <w:sz w:val="24"/>
          <w:szCs w:val="24"/>
        </w:rPr>
      </w:pPr>
      <w:r w:rsidRPr="001F716F">
        <w:rPr>
          <w:rFonts w:eastAsia="Calibri" w:cstheme="minorHAnsi"/>
          <w:b/>
          <w:bCs/>
          <w:color w:val="333E48"/>
          <w:sz w:val="24"/>
          <w:szCs w:val="24"/>
        </w:rPr>
        <w:lastRenderedPageBreak/>
        <w:t>CENA MINISTERSTVA PRŮMYSLU A OBCHODU</w:t>
      </w:r>
    </w:p>
    <w:p w14:paraId="1B2E3DFC" w14:textId="77777777" w:rsidR="001F716F" w:rsidRPr="001F716F" w:rsidRDefault="001F716F" w:rsidP="001F716F">
      <w:pPr>
        <w:rPr>
          <w:rFonts w:eastAsia="Calibri" w:cstheme="minorHAnsi"/>
          <w:b/>
          <w:bCs/>
          <w:color w:val="333E48"/>
          <w:sz w:val="24"/>
          <w:szCs w:val="24"/>
        </w:rPr>
      </w:pPr>
      <w:r w:rsidRPr="001F716F">
        <w:rPr>
          <w:rFonts w:eastAsia="Calibri" w:cstheme="minorHAnsi"/>
          <w:b/>
          <w:bCs/>
          <w:color w:val="333E48"/>
          <w:sz w:val="24"/>
          <w:szCs w:val="24"/>
        </w:rPr>
        <w:t>Sídlo truhlářství TANPA</w:t>
      </w:r>
    </w:p>
    <w:p w14:paraId="580CAF02" w14:textId="77777777" w:rsidR="001F716F" w:rsidRPr="001F716F" w:rsidRDefault="001F716F" w:rsidP="001F716F">
      <w:pPr>
        <w:rPr>
          <w:rFonts w:eastAsia="Calibri" w:cstheme="minorHAnsi"/>
          <w:color w:val="333E48"/>
          <w:sz w:val="24"/>
          <w:szCs w:val="24"/>
        </w:rPr>
      </w:pPr>
      <w:r w:rsidRPr="001F716F">
        <w:rPr>
          <w:rFonts w:eastAsia="Calibri" w:cstheme="minorHAnsi"/>
          <w:noProof/>
          <w:color w:val="333E48"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6BB261DA" wp14:editId="3560DA63">
            <wp:simplePos x="0" y="0"/>
            <wp:positionH relativeFrom="column">
              <wp:posOffset>-4445</wp:posOffset>
            </wp:positionH>
            <wp:positionV relativeFrom="paragraph">
              <wp:posOffset>-1905</wp:posOffset>
            </wp:positionV>
            <wp:extent cx="2400300" cy="1600200"/>
            <wp:effectExtent l="0" t="0" r="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F716F">
        <w:rPr>
          <w:rFonts w:eastAsia="Calibri" w:cstheme="minorHAnsi"/>
          <w:color w:val="333E48"/>
          <w:sz w:val="24"/>
          <w:szCs w:val="24"/>
        </w:rPr>
        <w:t>Investor: TANPA s.r.o.</w:t>
      </w:r>
    </w:p>
    <w:p w14:paraId="79A2BDFC" w14:textId="77777777" w:rsidR="001F716F" w:rsidRPr="001F716F" w:rsidRDefault="001F716F" w:rsidP="001F716F">
      <w:pPr>
        <w:pStyle w:val="Default"/>
        <w:rPr>
          <w:rFonts w:asciiTheme="minorHAnsi" w:eastAsia="Calibri" w:hAnsiTheme="minorHAnsi" w:cstheme="minorHAnsi"/>
          <w:color w:val="333E48"/>
          <w14:ligatures w14:val="none"/>
        </w:rPr>
      </w:pPr>
      <w:r w:rsidRPr="001F716F">
        <w:rPr>
          <w:rFonts w:asciiTheme="minorHAnsi" w:eastAsia="Calibri" w:hAnsiTheme="minorHAnsi" w:cstheme="minorHAnsi"/>
          <w:color w:val="333E48"/>
          <w14:ligatures w14:val="none"/>
        </w:rPr>
        <w:t xml:space="preserve">Projektant: Drobný </w:t>
      </w:r>
      <w:proofErr w:type="spellStart"/>
      <w:r w:rsidRPr="001F716F">
        <w:rPr>
          <w:rFonts w:asciiTheme="minorHAnsi" w:eastAsia="Calibri" w:hAnsiTheme="minorHAnsi" w:cstheme="minorHAnsi"/>
          <w:color w:val="333E48"/>
          <w14:ligatures w14:val="none"/>
        </w:rPr>
        <w:t>Architects</w:t>
      </w:r>
      <w:proofErr w:type="spellEnd"/>
      <w:r w:rsidRPr="001F716F">
        <w:rPr>
          <w:rFonts w:asciiTheme="minorHAnsi" w:eastAsia="Calibri" w:hAnsiTheme="minorHAnsi" w:cstheme="minorHAnsi"/>
          <w:color w:val="333E48"/>
          <w14:ligatures w14:val="none"/>
        </w:rPr>
        <w:t xml:space="preserve"> s.r.o. (Ing. arch. Ivan Drobný)</w:t>
      </w:r>
    </w:p>
    <w:p w14:paraId="735F59B7" w14:textId="77777777" w:rsidR="001F716F" w:rsidRPr="001F716F" w:rsidRDefault="001F716F" w:rsidP="001F716F">
      <w:pPr>
        <w:pStyle w:val="Default"/>
        <w:rPr>
          <w:rFonts w:asciiTheme="minorHAnsi" w:eastAsia="Calibri" w:hAnsiTheme="minorHAnsi" w:cstheme="minorHAnsi"/>
          <w:color w:val="333E48"/>
          <w14:ligatures w14:val="none"/>
        </w:rPr>
      </w:pPr>
      <w:r w:rsidRPr="001F716F">
        <w:rPr>
          <w:rFonts w:asciiTheme="minorHAnsi" w:eastAsia="Calibri" w:hAnsiTheme="minorHAnsi" w:cstheme="minorHAnsi"/>
          <w:color w:val="333E48"/>
          <w14:ligatures w14:val="none"/>
        </w:rPr>
        <w:t>Realizační firma: STAVREKOL s.r.o., TANPA s.r.o., ZANAP s.r.o.</w:t>
      </w:r>
    </w:p>
    <w:p w14:paraId="2C01B459" w14:textId="77777777" w:rsidR="001F716F" w:rsidRPr="001F716F" w:rsidRDefault="001F716F" w:rsidP="001F716F">
      <w:pPr>
        <w:pStyle w:val="Default"/>
        <w:rPr>
          <w:rFonts w:asciiTheme="minorHAnsi" w:hAnsiTheme="minorHAnsi" w:cstheme="minorHAnsi"/>
          <w:color w:val="323D48"/>
        </w:rPr>
      </w:pPr>
      <w:r w:rsidRPr="001F716F">
        <w:rPr>
          <w:rFonts w:asciiTheme="minorHAnsi" w:eastAsia="Calibri" w:hAnsiTheme="minorHAnsi" w:cstheme="minorHAnsi"/>
          <w:color w:val="333E48"/>
          <w14:ligatures w14:val="none"/>
        </w:rPr>
        <w:t>Datum kolaudace: 23.11.2021</w:t>
      </w:r>
    </w:p>
    <w:p w14:paraId="58707F57" w14:textId="77777777" w:rsidR="001F716F" w:rsidRPr="001F716F" w:rsidRDefault="001F716F" w:rsidP="001F716F">
      <w:pPr>
        <w:rPr>
          <w:rFonts w:eastAsia="Calibri" w:cstheme="minorHAnsi"/>
          <w:color w:val="333E48"/>
          <w:sz w:val="24"/>
          <w:szCs w:val="24"/>
        </w:rPr>
      </w:pPr>
    </w:p>
    <w:p w14:paraId="6ED2119B" w14:textId="77777777" w:rsidR="001F716F" w:rsidRPr="001F716F" w:rsidRDefault="001F716F" w:rsidP="001F716F">
      <w:pPr>
        <w:rPr>
          <w:rFonts w:eastAsia="Calibri" w:cstheme="minorHAnsi"/>
          <w:color w:val="333E48"/>
          <w:sz w:val="24"/>
          <w:szCs w:val="24"/>
        </w:rPr>
      </w:pPr>
      <w:r w:rsidRPr="001F716F">
        <w:rPr>
          <w:rFonts w:eastAsia="Calibri" w:cstheme="minorHAnsi"/>
          <w:color w:val="333E48"/>
          <w:sz w:val="24"/>
          <w:szCs w:val="24"/>
        </w:rPr>
        <w:t xml:space="preserve">Rodinná firma si k 20. Výročí založení nadělila osobité architektonické ztvárnění sídla firmy, které se odlišuje od ostatních staveb průmyslové zóny pod Ještědem nejen dominantním dřevěným obložením. </w:t>
      </w:r>
    </w:p>
    <w:p w14:paraId="0BFA61D2" w14:textId="77777777" w:rsidR="00705DE9" w:rsidRPr="001F716F" w:rsidRDefault="00705DE9" w:rsidP="004A48F5">
      <w:pPr>
        <w:rPr>
          <w:rFonts w:eastAsia="Calibri" w:cstheme="minorHAnsi"/>
          <w:b/>
          <w:bCs/>
          <w:color w:val="333E48"/>
          <w:sz w:val="24"/>
          <w:szCs w:val="24"/>
        </w:rPr>
      </w:pPr>
    </w:p>
    <w:p w14:paraId="1F87682B" w14:textId="77777777" w:rsidR="004A48F5" w:rsidRPr="001F716F" w:rsidRDefault="004A48F5" w:rsidP="004A48F5">
      <w:pPr>
        <w:rPr>
          <w:rFonts w:eastAsia="Calibri" w:cstheme="minorHAnsi"/>
          <w:b/>
          <w:bCs/>
          <w:color w:val="333E48"/>
          <w:sz w:val="24"/>
          <w:szCs w:val="24"/>
        </w:rPr>
      </w:pPr>
      <w:r w:rsidRPr="001F716F">
        <w:rPr>
          <w:rFonts w:eastAsia="Calibri" w:cstheme="minorHAnsi"/>
          <w:b/>
          <w:bCs/>
          <w:color w:val="333E48"/>
          <w:sz w:val="24"/>
          <w:szCs w:val="24"/>
        </w:rPr>
        <w:t>KATEGORIE KRAJINA A VEŘEJNÝ PROSTOR</w:t>
      </w:r>
    </w:p>
    <w:p w14:paraId="28B3F9E9" w14:textId="77777777" w:rsidR="004A48F5" w:rsidRPr="001F716F" w:rsidRDefault="004A48F5" w:rsidP="004A48F5">
      <w:pPr>
        <w:rPr>
          <w:rFonts w:eastAsia="Calibri" w:cstheme="minorHAnsi"/>
          <w:b/>
          <w:bCs/>
          <w:color w:val="333E48"/>
          <w:sz w:val="24"/>
          <w:szCs w:val="24"/>
        </w:rPr>
      </w:pPr>
      <w:r w:rsidRPr="001F716F">
        <w:rPr>
          <w:rFonts w:eastAsia="Calibri" w:cstheme="minorHAnsi"/>
          <w:b/>
          <w:bCs/>
          <w:color w:val="333E48"/>
          <w:sz w:val="24"/>
          <w:szCs w:val="24"/>
        </w:rPr>
        <w:t xml:space="preserve">Vodní nádrže </w:t>
      </w:r>
      <w:r w:rsidR="00705DE9" w:rsidRPr="001F716F">
        <w:rPr>
          <w:rFonts w:eastAsia="Calibri" w:cstheme="minorHAnsi"/>
          <w:b/>
          <w:bCs/>
          <w:color w:val="333E48"/>
          <w:sz w:val="24"/>
          <w:szCs w:val="24"/>
        </w:rPr>
        <w:t>Heřmanice – VÍTĚZ</w:t>
      </w:r>
    </w:p>
    <w:p w14:paraId="1B8733A4" w14:textId="77777777" w:rsidR="004A48F5" w:rsidRPr="001F716F" w:rsidRDefault="004A48F5" w:rsidP="004A48F5">
      <w:pPr>
        <w:rPr>
          <w:rFonts w:eastAsia="Calibri" w:cstheme="minorHAnsi"/>
          <w:color w:val="333E48"/>
          <w:sz w:val="24"/>
          <w:szCs w:val="24"/>
        </w:rPr>
      </w:pPr>
      <w:r w:rsidRPr="001F716F">
        <w:rPr>
          <w:rFonts w:eastAsia="Calibri" w:cstheme="minorHAnsi"/>
          <w:noProof/>
          <w:color w:val="333E48"/>
          <w:sz w:val="24"/>
          <w:szCs w:val="24"/>
          <w14:ligatures w14:val="standardContextual"/>
        </w:rPr>
        <w:drawing>
          <wp:anchor distT="0" distB="0" distL="114300" distR="114300" simplePos="0" relativeHeight="251659264" behindDoc="0" locked="0" layoutInCell="1" allowOverlap="1" wp14:anchorId="5FA6DAE9" wp14:editId="1F28F968">
            <wp:simplePos x="0" y="0"/>
            <wp:positionH relativeFrom="column">
              <wp:posOffset>-4445</wp:posOffset>
            </wp:positionH>
            <wp:positionV relativeFrom="paragraph">
              <wp:posOffset>2540</wp:posOffset>
            </wp:positionV>
            <wp:extent cx="3362325" cy="1891307"/>
            <wp:effectExtent l="0" t="0" r="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1891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F716F">
        <w:rPr>
          <w:rFonts w:eastAsia="Calibri" w:cstheme="minorHAnsi"/>
          <w:color w:val="333E48"/>
          <w:sz w:val="24"/>
          <w:szCs w:val="24"/>
        </w:rPr>
        <w:t>Investor: Státní pozemkový úřad</w:t>
      </w:r>
    </w:p>
    <w:p w14:paraId="2CD4E5CF" w14:textId="77777777" w:rsidR="004A48F5" w:rsidRPr="001F716F" w:rsidRDefault="004A48F5" w:rsidP="004A48F5">
      <w:pPr>
        <w:pStyle w:val="Odstavecseseznamem"/>
        <w:rPr>
          <w:rFonts w:eastAsia="Calibri" w:cstheme="minorHAnsi"/>
          <w:color w:val="333E48"/>
          <w:sz w:val="24"/>
          <w:szCs w:val="24"/>
        </w:rPr>
      </w:pPr>
      <w:r w:rsidRPr="001F716F">
        <w:rPr>
          <w:rFonts w:eastAsia="Calibri" w:cstheme="minorHAnsi"/>
          <w:color w:val="333E48"/>
          <w:sz w:val="24"/>
          <w:szCs w:val="24"/>
        </w:rPr>
        <w:t xml:space="preserve">Projektant: GEODETICKÉ SDRUŽENÍ s.r.o.; </w:t>
      </w:r>
      <w:proofErr w:type="spellStart"/>
      <w:r w:rsidRPr="001F716F">
        <w:rPr>
          <w:rFonts w:eastAsia="Calibri" w:cstheme="minorHAnsi"/>
          <w:color w:val="333E48"/>
          <w:sz w:val="24"/>
          <w:szCs w:val="24"/>
        </w:rPr>
        <w:t>Agroprojekce</w:t>
      </w:r>
      <w:proofErr w:type="spellEnd"/>
      <w:r w:rsidRPr="001F716F">
        <w:rPr>
          <w:rFonts w:eastAsia="Calibri" w:cstheme="minorHAnsi"/>
          <w:color w:val="333E48"/>
          <w:sz w:val="24"/>
          <w:szCs w:val="24"/>
        </w:rPr>
        <w:t xml:space="preserve"> Litomyšl, spol. s r.o.</w:t>
      </w:r>
    </w:p>
    <w:p w14:paraId="7E80F7C2" w14:textId="77777777" w:rsidR="004A48F5" w:rsidRPr="001F716F" w:rsidRDefault="004A48F5" w:rsidP="004A48F5">
      <w:pPr>
        <w:pStyle w:val="Odstavecseseznamem"/>
        <w:rPr>
          <w:rFonts w:eastAsia="Calibri" w:cstheme="minorHAnsi"/>
          <w:color w:val="333E48"/>
          <w:sz w:val="24"/>
          <w:szCs w:val="24"/>
        </w:rPr>
      </w:pPr>
      <w:r w:rsidRPr="001F716F">
        <w:rPr>
          <w:rFonts w:eastAsia="Calibri" w:cstheme="minorHAnsi"/>
          <w:color w:val="333E48"/>
          <w:sz w:val="24"/>
          <w:szCs w:val="24"/>
        </w:rPr>
        <w:t>Realizační firma: EUROVIA CS, a.s.</w:t>
      </w:r>
    </w:p>
    <w:p w14:paraId="34ADCB35" w14:textId="77777777" w:rsidR="004A48F5" w:rsidRPr="001F716F" w:rsidRDefault="004A48F5" w:rsidP="004A48F5">
      <w:pPr>
        <w:pStyle w:val="Odstavecseseznamem"/>
        <w:rPr>
          <w:rFonts w:eastAsia="Calibri" w:cstheme="minorHAnsi"/>
          <w:color w:val="333E48"/>
          <w:sz w:val="24"/>
          <w:szCs w:val="24"/>
        </w:rPr>
      </w:pPr>
    </w:p>
    <w:p w14:paraId="0A59824E" w14:textId="77777777" w:rsidR="004A48F5" w:rsidRPr="001F716F" w:rsidRDefault="004A48F5" w:rsidP="004A48F5">
      <w:pPr>
        <w:rPr>
          <w:rFonts w:eastAsia="Calibri" w:cstheme="minorHAnsi"/>
          <w:color w:val="333E48"/>
          <w:sz w:val="24"/>
          <w:szCs w:val="24"/>
        </w:rPr>
      </w:pPr>
      <w:r w:rsidRPr="001F716F">
        <w:rPr>
          <w:rFonts w:eastAsia="Calibri" w:cstheme="minorHAnsi"/>
          <w:color w:val="333E48"/>
          <w:sz w:val="24"/>
          <w:szCs w:val="24"/>
        </w:rPr>
        <w:t xml:space="preserve">Projekt výstavby 2 vodních nádrží a přilehlé polní cesty v katastrálních územích Heřmanice u Frýdlantu a </w:t>
      </w:r>
      <w:proofErr w:type="spellStart"/>
      <w:r w:rsidRPr="001F716F">
        <w:rPr>
          <w:rFonts w:eastAsia="Calibri" w:cstheme="minorHAnsi"/>
          <w:color w:val="333E48"/>
          <w:sz w:val="24"/>
          <w:szCs w:val="24"/>
        </w:rPr>
        <w:t>Kristiánov</w:t>
      </w:r>
      <w:proofErr w:type="spellEnd"/>
      <w:r w:rsidRPr="001F716F">
        <w:rPr>
          <w:rFonts w:eastAsia="Calibri" w:cstheme="minorHAnsi"/>
          <w:color w:val="333E48"/>
          <w:sz w:val="24"/>
          <w:szCs w:val="24"/>
        </w:rPr>
        <w:t xml:space="preserve"> má polyfunkční charakter, který spojuje funkce zadržení vody v krajině, zajištění přístupu na pozemky a výsadbu doprovodné zeleně.  </w:t>
      </w:r>
    </w:p>
    <w:p w14:paraId="26E899D8" w14:textId="77777777" w:rsidR="008F34E9" w:rsidRPr="001F716F" w:rsidRDefault="00705DE9">
      <w:pPr>
        <w:rPr>
          <w:rFonts w:cstheme="minorHAnsi"/>
          <w:b/>
          <w:bCs/>
          <w:sz w:val="24"/>
          <w:szCs w:val="24"/>
        </w:rPr>
      </w:pPr>
      <w:r w:rsidRPr="001F716F">
        <w:rPr>
          <w:rFonts w:eastAsia="Calibri" w:cstheme="minorHAnsi"/>
          <w:b/>
          <w:bCs/>
          <w:color w:val="333E48"/>
          <w:sz w:val="24"/>
          <w:szCs w:val="24"/>
        </w:rPr>
        <w:t>NOMINOVANÍ</w:t>
      </w:r>
      <w:r w:rsidRPr="001F716F">
        <w:rPr>
          <w:rFonts w:cstheme="minorHAnsi"/>
          <w:b/>
          <w:bCs/>
          <w:sz w:val="24"/>
          <w:szCs w:val="24"/>
        </w:rPr>
        <w:t>:</w:t>
      </w:r>
    </w:p>
    <w:p w14:paraId="4462AD17" w14:textId="77777777" w:rsidR="004A48F5" w:rsidRPr="001F716F" w:rsidRDefault="004A48F5" w:rsidP="004A48F5">
      <w:pPr>
        <w:rPr>
          <w:rFonts w:eastAsia="Calibri" w:cstheme="minorHAnsi"/>
          <w:b/>
          <w:bCs/>
          <w:color w:val="333E48"/>
          <w:sz w:val="24"/>
          <w:szCs w:val="24"/>
        </w:rPr>
      </w:pPr>
      <w:r w:rsidRPr="001F716F">
        <w:rPr>
          <w:rFonts w:eastAsia="Calibri" w:cstheme="minorHAnsi"/>
          <w:noProof/>
          <w:color w:val="333E48"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01F4DFAE" wp14:editId="2A35C1F9">
            <wp:simplePos x="0" y="0"/>
            <wp:positionH relativeFrom="margin">
              <wp:align>left</wp:align>
            </wp:positionH>
            <wp:positionV relativeFrom="paragraph">
              <wp:posOffset>338455</wp:posOffset>
            </wp:positionV>
            <wp:extent cx="3009900" cy="2004695"/>
            <wp:effectExtent l="0" t="0" r="0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00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716F">
        <w:rPr>
          <w:rFonts w:eastAsia="Calibri" w:cstheme="minorHAnsi"/>
          <w:b/>
          <w:bCs/>
          <w:color w:val="333E48"/>
          <w:sz w:val="24"/>
          <w:szCs w:val="24"/>
        </w:rPr>
        <w:t>Odpočinkové místo pro turisty v Hrádku nad Nisou</w:t>
      </w:r>
    </w:p>
    <w:p w14:paraId="189718FC" w14:textId="77777777" w:rsidR="004A48F5" w:rsidRPr="001F716F" w:rsidRDefault="004A48F5" w:rsidP="004A48F5">
      <w:pPr>
        <w:pStyle w:val="Odstavecseseznamem"/>
        <w:rPr>
          <w:rFonts w:eastAsia="Calibri" w:cstheme="minorHAnsi"/>
          <w:color w:val="333E48"/>
          <w:sz w:val="24"/>
          <w:szCs w:val="24"/>
        </w:rPr>
      </w:pPr>
      <w:r w:rsidRPr="001F716F">
        <w:rPr>
          <w:rFonts w:eastAsia="Calibri" w:cstheme="minorHAnsi"/>
          <w:color w:val="333E48"/>
          <w:sz w:val="24"/>
          <w:szCs w:val="24"/>
        </w:rPr>
        <w:t>Investor: Město Hrádek nad Nisou</w:t>
      </w:r>
    </w:p>
    <w:p w14:paraId="77A635EA" w14:textId="77777777" w:rsidR="004A48F5" w:rsidRPr="001F716F" w:rsidRDefault="004A48F5" w:rsidP="004A48F5">
      <w:pPr>
        <w:pStyle w:val="Odstavecseseznamem"/>
        <w:rPr>
          <w:rFonts w:eastAsia="Calibri" w:cstheme="minorHAnsi"/>
          <w:color w:val="333E48"/>
          <w:sz w:val="24"/>
          <w:szCs w:val="24"/>
        </w:rPr>
      </w:pPr>
      <w:r w:rsidRPr="001F716F">
        <w:rPr>
          <w:rFonts w:eastAsia="Calibri" w:cstheme="minorHAnsi"/>
          <w:color w:val="333E48"/>
          <w:sz w:val="24"/>
          <w:szCs w:val="24"/>
        </w:rPr>
        <w:t xml:space="preserve">Projektant: Ing. Jitka Kratochvílová </w:t>
      </w:r>
      <w:proofErr w:type="spellStart"/>
      <w:r w:rsidRPr="001F716F">
        <w:rPr>
          <w:rFonts w:eastAsia="Calibri" w:cstheme="minorHAnsi"/>
          <w:color w:val="333E48"/>
          <w:sz w:val="24"/>
          <w:szCs w:val="24"/>
        </w:rPr>
        <w:t>Nolčová</w:t>
      </w:r>
      <w:proofErr w:type="spellEnd"/>
    </w:p>
    <w:p w14:paraId="3E6F3EF4" w14:textId="77777777" w:rsidR="004A48F5" w:rsidRPr="001F716F" w:rsidRDefault="004A48F5" w:rsidP="004A48F5">
      <w:pPr>
        <w:pStyle w:val="Odstavecseseznamem"/>
        <w:rPr>
          <w:rFonts w:eastAsia="Calibri" w:cstheme="minorHAnsi"/>
          <w:color w:val="333E48"/>
          <w:sz w:val="24"/>
          <w:szCs w:val="24"/>
        </w:rPr>
      </w:pPr>
      <w:r w:rsidRPr="001F716F">
        <w:rPr>
          <w:rFonts w:eastAsia="Calibri" w:cstheme="minorHAnsi"/>
          <w:color w:val="333E48"/>
          <w:sz w:val="24"/>
          <w:szCs w:val="24"/>
        </w:rPr>
        <w:t>Realizační firma: Ing. Petr Komínek</w:t>
      </w:r>
    </w:p>
    <w:p w14:paraId="4CCEF4AD" w14:textId="77777777" w:rsidR="004A48F5" w:rsidRPr="001F716F" w:rsidRDefault="004A48F5" w:rsidP="004A48F5">
      <w:pPr>
        <w:pStyle w:val="Odstavecseseznamem"/>
        <w:rPr>
          <w:rFonts w:eastAsia="Calibri" w:cstheme="minorHAnsi"/>
          <w:color w:val="333E48"/>
          <w:sz w:val="24"/>
          <w:szCs w:val="24"/>
        </w:rPr>
      </w:pPr>
    </w:p>
    <w:p w14:paraId="3A8D691D" w14:textId="77777777" w:rsidR="004A48F5" w:rsidRPr="001F716F" w:rsidRDefault="004A48F5" w:rsidP="004A48F5">
      <w:pPr>
        <w:rPr>
          <w:rFonts w:eastAsia="Calibri" w:cstheme="minorHAnsi"/>
          <w:color w:val="333E48"/>
          <w:sz w:val="24"/>
          <w:szCs w:val="24"/>
        </w:rPr>
      </w:pPr>
    </w:p>
    <w:p w14:paraId="5E065653" w14:textId="77777777" w:rsidR="004A48F5" w:rsidRPr="001F716F" w:rsidRDefault="004A48F5" w:rsidP="004A48F5">
      <w:pPr>
        <w:rPr>
          <w:rFonts w:eastAsia="Calibri" w:cstheme="minorHAnsi"/>
          <w:color w:val="333E48"/>
          <w:sz w:val="24"/>
          <w:szCs w:val="24"/>
        </w:rPr>
      </w:pPr>
    </w:p>
    <w:p w14:paraId="342A915C" w14:textId="77777777" w:rsidR="004A48F5" w:rsidRPr="001F716F" w:rsidRDefault="004A48F5" w:rsidP="004A48F5">
      <w:pPr>
        <w:rPr>
          <w:rFonts w:eastAsia="Calibri" w:cstheme="minorHAnsi"/>
          <w:color w:val="333E48"/>
          <w:sz w:val="24"/>
          <w:szCs w:val="24"/>
        </w:rPr>
      </w:pPr>
    </w:p>
    <w:p w14:paraId="60173CC7" w14:textId="77777777" w:rsidR="004A48F5" w:rsidRPr="001F716F" w:rsidRDefault="004A48F5" w:rsidP="004A48F5">
      <w:pPr>
        <w:rPr>
          <w:rFonts w:eastAsia="Calibri" w:cstheme="minorHAnsi"/>
          <w:color w:val="333E48"/>
          <w:sz w:val="24"/>
          <w:szCs w:val="24"/>
        </w:rPr>
      </w:pPr>
      <w:r w:rsidRPr="001F716F">
        <w:rPr>
          <w:rFonts w:eastAsia="Calibri" w:cstheme="minorHAnsi"/>
          <w:color w:val="333E48"/>
          <w:sz w:val="24"/>
          <w:szCs w:val="24"/>
        </w:rPr>
        <w:lastRenderedPageBreak/>
        <w:t>V rámci revitalizace parku došlo k ošetření a obnově zeleně, doplnění mlatových cest a umístění nových laviček a herních prvků. Vzniklo nové odpočinkové místo pro turisty – ať už pěší nebo cyklisty.</w:t>
      </w:r>
    </w:p>
    <w:p w14:paraId="76838DA2" w14:textId="77777777" w:rsidR="00705DE9" w:rsidRPr="001F716F" w:rsidRDefault="00705DE9" w:rsidP="004A48F5">
      <w:pPr>
        <w:rPr>
          <w:rFonts w:eastAsia="Calibri" w:cstheme="minorHAnsi"/>
          <w:color w:val="333E48"/>
          <w:sz w:val="24"/>
          <w:szCs w:val="24"/>
        </w:rPr>
      </w:pPr>
    </w:p>
    <w:p w14:paraId="2FDD7CE8" w14:textId="77777777" w:rsidR="00705DE9" w:rsidRPr="001F716F" w:rsidRDefault="00705DE9" w:rsidP="00705DE9">
      <w:pPr>
        <w:rPr>
          <w:rFonts w:eastAsia="Calibri" w:cstheme="minorHAnsi"/>
          <w:b/>
          <w:bCs/>
          <w:color w:val="333E48"/>
          <w:sz w:val="24"/>
          <w:szCs w:val="24"/>
        </w:rPr>
      </w:pPr>
      <w:r w:rsidRPr="001F716F">
        <w:rPr>
          <w:rFonts w:eastAsia="Calibri" w:cstheme="minorHAnsi"/>
          <w:b/>
          <w:bCs/>
          <w:color w:val="333E48"/>
          <w:sz w:val="24"/>
          <w:szCs w:val="24"/>
        </w:rPr>
        <w:t>Fontána v parku T. G. Masaryka</w:t>
      </w:r>
    </w:p>
    <w:p w14:paraId="5F0DB043" w14:textId="77777777" w:rsidR="00705DE9" w:rsidRPr="001F716F" w:rsidRDefault="00705DE9" w:rsidP="00705DE9">
      <w:pPr>
        <w:rPr>
          <w:rFonts w:eastAsia="Calibri" w:cstheme="minorHAnsi"/>
          <w:color w:val="333E48"/>
          <w:sz w:val="24"/>
          <w:szCs w:val="24"/>
        </w:rPr>
      </w:pPr>
      <w:r w:rsidRPr="001F716F">
        <w:rPr>
          <w:rFonts w:eastAsia="Calibri" w:cstheme="minorHAnsi"/>
          <w:noProof/>
          <w:color w:val="333E48"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6B5F23EE" wp14:editId="3BF25454">
            <wp:simplePos x="0" y="0"/>
            <wp:positionH relativeFrom="margin">
              <wp:align>left</wp:align>
            </wp:positionH>
            <wp:positionV relativeFrom="paragraph">
              <wp:posOffset>59690</wp:posOffset>
            </wp:positionV>
            <wp:extent cx="2769482" cy="1847850"/>
            <wp:effectExtent l="0" t="0" r="0" b="0"/>
            <wp:wrapSquare wrapText="bothSides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482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F716F">
        <w:rPr>
          <w:rFonts w:eastAsia="Calibri" w:cstheme="minorHAnsi"/>
          <w:color w:val="333E48"/>
          <w:sz w:val="24"/>
          <w:szCs w:val="24"/>
        </w:rPr>
        <w:t>Investor: město Turnov</w:t>
      </w:r>
    </w:p>
    <w:p w14:paraId="2B2FEE55" w14:textId="77777777" w:rsidR="00705DE9" w:rsidRPr="001F716F" w:rsidRDefault="00705DE9" w:rsidP="00705DE9">
      <w:pPr>
        <w:pStyle w:val="Odstavecseseznamem"/>
        <w:rPr>
          <w:rFonts w:eastAsia="Calibri" w:cstheme="minorHAnsi"/>
          <w:color w:val="333E48"/>
          <w:sz w:val="24"/>
          <w:szCs w:val="24"/>
        </w:rPr>
      </w:pPr>
      <w:r w:rsidRPr="001F716F">
        <w:rPr>
          <w:rFonts w:eastAsia="Calibri" w:cstheme="minorHAnsi"/>
          <w:color w:val="333E48"/>
          <w:sz w:val="24"/>
          <w:szCs w:val="24"/>
        </w:rPr>
        <w:t xml:space="preserve">Projektant: AND spol. s r.o., architektonický ateliér, Praha. Projektanti: Ing. arch. J. </w:t>
      </w:r>
      <w:proofErr w:type="spellStart"/>
      <w:r w:rsidRPr="001F716F">
        <w:rPr>
          <w:rFonts w:eastAsia="Calibri" w:cstheme="minorHAnsi"/>
          <w:color w:val="333E48"/>
          <w:sz w:val="24"/>
          <w:szCs w:val="24"/>
        </w:rPr>
        <w:t>Kosnar</w:t>
      </w:r>
      <w:proofErr w:type="spellEnd"/>
      <w:r w:rsidRPr="001F716F">
        <w:rPr>
          <w:rFonts w:eastAsia="Calibri" w:cstheme="minorHAnsi"/>
          <w:color w:val="333E48"/>
          <w:sz w:val="24"/>
          <w:szCs w:val="24"/>
        </w:rPr>
        <w:t>, Ing. arch. O. Smolík</w:t>
      </w:r>
    </w:p>
    <w:p w14:paraId="68D6ED3F" w14:textId="77777777" w:rsidR="00705DE9" w:rsidRPr="001F716F" w:rsidRDefault="00705DE9" w:rsidP="00705DE9">
      <w:pPr>
        <w:pStyle w:val="Odstavecseseznamem"/>
        <w:rPr>
          <w:rFonts w:eastAsia="Calibri" w:cstheme="minorHAnsi"/>
          <w:color w:val="333E48"/>
          <w:sz w:val="24"/>
          <w:szCs w:val="24"/>
        </w:rPr>
      </w:pPr>
      <w:r w:rsidRPr="001F716F">
        <w:rPr>
          <w:rFonts w:eastAsia="Calibri" w:cstheme="minorHAnsi"/>
          <w:color w:val="333E48"/>
          <w:sz w:val="24"/>
          <w:szCs w:val="24"/>
        </w:rPr>
        <w:t xml:space="preserve">Realizační firma: </w:t>
      </w:r>
      <w:r w:rsidR="001F716F" w:rsidRPr="001F716F">
        <w:rPr>
          <w:rFonts w:eastAsia="Calibri" w:cstheme="minorHAnsi"/>
          <w:color w:val="333E48"/>
          <w:sz w:val="24"/>
          <w:szCs w:val="24"/>
        </w:rPr>
        <w:t>MIZERA – STAVBY</w:t>
      </w:r>
      <w:r w:rsidRPr="001F716F">
        <w:rPr>
          <w:rFonts w:eastAsia="Calibri" w:cstheme="minorHAnsi"/>
          <w:color w:val="333E48"/>
          <w:sz w:val="24"/>
          <w:szCs w:val="24"/>
        </w:rPr>
        <w:t xml:space="preserve"> a.s., Lomnice nad Popelkou</w:t>
      </w:r>
    </w:p>
    <w:p w14:paraId="185876D6" w14:textId="77777777" w:rsidR="00705DE9" w:rsidRPr="001F716F" w:rsidRDefault="00705DE9" w:rsidP="00705DE9">
      <w:pPr>
        <w:pStyle w:val="Odstavecseseznamem"/>
        <w:rPr>
          <w:rFonts w:eastAsia="Calibri" w:cstheme="minorHAnsi"/>
          <w:color w:val="333E48"/>
          <w:sz w:val="24"/>
          <w:szCs w:val="24"/>
        </w:rPr>
      </w:pPr>
    </w:p>
    <w:p w14:paraId="14D3A744" w14:textId="77777777" w:rsidR="00705DE9" w:rsidRPr="001F716F" w:rsidRDefault="00705DE9" w:rsidP="00705DE9">
      <w:pPr>
        <w:rPr>
          <w:rFonts w:eastAsia="Calibri" w:cstheme="minorHAnsi"/>
          <w:color w:val="333E48"/>
          <w:sz w:val="24"/>
          <w:szCs w:val="24"/>
        </w:rPr>
      </w:pPr>
      <w:r w:rsidRPr="001F716F">
        <w:rPr>
          <w:rFonts w:eastAsia="Calibri" w:cstheme="minorHAnsi"/>
          <w:color w:val="333E48"/>
          <w:sz w:val="24"/>
          <w:szCs w:val="24"/>
        </w:rPr>
        <w:t>Fontána je umístěna na místě nevyužívaného betonového bazénku, je koncipována jako pochozí s plochým betonovým dnem v úrovni okolního terénu. Samotná stavba tak působí velmi subtilně a neutrálně. Umístění fontány ve středu parku na bezpečné, přehledné a volné travnaté ploše umožňuje využívání fontány ke hrám a osvěžení dětí. Vodní prvek však zároveň posiluje reprezentativní charakter parku.</w:t>
      </w:r>
    </w:p>
    <w:p w14:paraId="16C4A609" w14:textId="77777777" w:rsidR="004A48F5" w:rsidRPr="001F716F" w:rsidRDefault="004A48F5">
      <w:pPr>
        <w:rPr>
          <w:rFonts w:cstheme="minorHAnsi"/>
          <w:sz w:val="24"/>
          <w:szCs w:val="24"/>
        </w:rPr>
      </w:pPr>
    </w:p>
    <w:p w14:paraId="112261F1" w14:textId="77777777" w:rsidR="001F716F" w:rsidRPr="001F716F" w:rsidRDefault="001F716F" w:rsidP="00705DE9">
      <w:pPr>
        <w:rPr>
          <w:rFonts w:eastAsia="Calibri" w:cstheme="minorHAnsi"/>
          <w:b/>
          <w:bCs/>
          <w:color w:val="333E48"/>
          <w:sz w:val="24"/>
          <w:szCs w:val="24"/>
        </w:rPr>
      </w:pPr>
      <w:bookmarkStart w:id="1" w:name="_Hlk132807021"/>
      <w:bookmarkEnd w:id="1"/>
      <w:r w:rsidRPr="001F716F">
        <w:rPr>
          <w:rFonts w:eastAsia="Calibri" w:cstheme="minorHAnsi"/>
          <w:b/>
          <w:bCs/>
          <w:color w:val="333E48"/>
          <w:sz w:val="24"/>
          <w:szCs w:val="24"/>
        </w:rPr>
        <w:t>KATEGORIE REKONSTRUKCE</w:t>
      </w:r>
    </w:p>
    <w:p w14:paraId="6F1416A4" w14:textId="77777777" w:rsidR="001F716F" w:rsidRPr="001F716F" w:rsidRDefault="001F716F" w:rsidP="001F716F">
      <w:pPr>
        <w:rPr>
          <w:rFonts w:eastAsia="Calibri" w:cstheme="minorHAnsi"/>
          <w:b/>
          <w:bCs/>
          <w:color w:val="333E48"/>
          <w:sz w:val="24"/>
          <w:szCs w:val="24"/>
        </w:rPr>
      </w:pPr>
      <w:r w:rsidRPr="001F716F">
        <w:rPr>
          <w:rFonts w:eastAsia="Calibri" w:cstheme="minorHAnsi"/>
          <w:b/>
          <w:bCs/>
          <w:color w:val="333E48"/>
          <w:sz w:val="24"/>
          <w:szCs w:val="24"/>
        </w:rPr>
        <w:t xml:space="preserve">Rekonstrukce </w:t>
      </w:r>
      <w:proofErr w:type="spellStart"/>
      <w:r w:rsidRPr="001F716F">
        <w:rPr>
          <w:rFonts w:eastAsia="Calibri" w:cstheme="minorHAnsi"/>
          <w:b/>
          <w:bCs/>
          <w:color w:val="333E48"/>
          <w:sz w:val="24"/>
          <w:szCs w:val="24"/>
        </w:rPr>
        <w:t>Liebiegova</w:t>
      </w:r>
      <w:proofErr w:type="spellEnd"/>
      <w:r w:rsidRPr="001F716F">
        <w:rPr>
          <w:rFonts w:eastAsia="Calibri" w:cstheme="minorHAnsi"/>
          <w:b/>
          <w:bCs/>
          <w:color w:val="333E48"/>
          <w:sz w:val="24"/>
          <w:szCs w:val="24"/>
        </w:rPr>
        <w:t xml:space="preserve"> paláce – VÍTĚZ</w:t>
      </w:r>
    </w:p>
    <w:p w14:paraId="70B58557" w14:textId="77777777" w:rsidR="001F716F" w:rsidRPr="001F716F" w:rsidRDefault="001F716F" w:rsidP="001F716F">
      <w:pPr>
        <w:rPr>
          <w:rFonts w:eastAsia="Calibri" w:cstheme="minorHAnsi"/>
          <w:color w:val="333E48"/>
          <w:sz w:val="24"/>
          <w:szCs w:val="24"/>
        </w:rPr>
      </w:pPr>
      <w:r w:rsidRPr="001F716F">
        <w:rPr>
          <w:rFonts w:eastAsia="Calibri" w:cstheme="minorHAnsi"/>
          <w:noProof/>
          <w:color w:val="333E48"/>
          <w:sz w:val="24"/>
          <w:szCs w:val="24"/>
        </w:rPr>
        <w:drawing>
          <wp:anchor distT="0" distB="0" distL="114300" distR="114300" simplePos="0" relativeHeight="251680768" behindDoc="0" locked="0" layoutInCell="1" allowOverlap="1" wp14:anchorId="5A99DF86" wp14:editId="5C20FCAE">
            <wp:simplePos x="0" y="0"/>
            <wp:positionH relativeFrom="column">
              <wp:posOffset>-4445</wp:posOffset>
            </wp:positionH>
            <wp:positionV relativeFrom="paragraph">
              <wp:posOffset>-1905</wp:posOffset>
            </wp:positionV>
            <wp:extent cx="2828925" cy="1885950"/>
            <wp:effectExtent l="0" t="0" r="9525" b="0"/>
            <wp:wrapSquare wrapText="bothSides"/>
            <wp:docPr id="1894800594" name="Obrázek 1894800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F716F">
        <w:rPr>
          <w:rFonts w:eastAsia="Calibri" w:cstheme="minorHAnsi"/>
          <w:color w:val="333E48"/>
          <w:sz w:val="24"/>
          <w:szCs w:val="24"/>
        </w:rPr>
        <w:t xml:space="preserve">Investor: STATUTÁRNÍ MĚSTO LIBEREC, </w:t>
      </w:r>
    </w:p>
    <w:p w14:paraId="7EC94CDE" w14:textId="77777777" w:rsidR="001F716F" w:rsidRPr="001F716F" w:rsidRDefault="001F716F" w:rsidP="001F716F">
      <w:pPr>
        <w:pStyle w:val="Odstavecseseznamem"/>
        <w:rPr>
          <w:rFonts w:eastAsia="Calibri" w:cstheme="minorHAnsi"/>
          <w:color w:val="333E48"/>
          <w:sz w:val="24"/>
          <w:szCs w:val="24"/>
        </w:rPr>
      </w:pPr>
      <w:r w:rsidRPr="001F716F">
        <w:rPr>
          <w:rFonts w:eastAsia="Calibri" w:cstheme="minorHAnsi"/>
          <w:color w:val="333E48"/>
          <w:sz w:val="24"/>
          <w:szCs w:val="24"/>
        </w:rPr>
        <w:t xml:space="preserve">Projektant: Masák &amp; Partner s.r.o., </w:t>
      </w:r>
    </w:p>
    <w:p w14:paraId="0B96E101" w14:textId="77777777" w:rsidR="001F716F" w:rsidRPr="001F716F" w:rsidRDefault="001F716F" w:rsidP="001F716F">
      <w:pPr>
        <w:pStyle w:val="Odstavecseseznamem"/>
        <w:rPr>
          <w:rFonts w:eastAsia="Calibri" w:cstheme="minorHAnsi"/>
          <w:color w:val="333E48"/>
          <w:sz w:val="24"/>
          <w:szCs w:val="24"/>
        </w:rPr>
      </w:pPr>
      <w:r w:rsidRPr="001F716F">
        <w:rPr>
          <w:rFonts w:eastAsia="Calibri" w:cstheme="minorHAnsi"/>
          <w:color w:val="333E48"/>
          <w:sz w:val="24"/>
          <w:szCs w:val="24"/>
        </w:rPr>
        <w:t xml:space="preserve">Realizační firma: Společnost pro Rekonstrukci </w:t>
      </w:r>
      <w:proofErr w:type="spellStart"/>
      <w:r w:rsidRPr="001F716F">
        <w:rPr>
          <w:rFonts w:eastAsia="Calibri" w:cstheme="minorHAnsi"/>
          <w:color w:val="333E48"/>
          <w:sz w:val="24"/>
          <w:szCs w:val="24"/>
        </w:rPr>
        <w:t>Liebiegova</w:t>
      </w:r>
      <w:proofErr w:type="spellEnd"/>
      <w:r w:rsidRPr="001F716F">
        <w:rPr>
          <w:rFonts w:eastAsia="Calibri" w:cstheme="minorHAnsi"/>
          <w:color w:val="333E48"/>
          <w:sz w:val="24"/>
          <w:szCs w:val="24"/>
        </w:rPr>
        <w:t xml:space="preserve"> paláce CL-EVANS, Metrostav</w:t>
      </w:r>
    </w:p>
    <w:p w14:paraId="36429CAF" w14:textId="77777777" w:rsidR="001F716F" w:rsidRPr="001F716F" w:rsidRDefault="001F716F" w:rsidP="001F716F">
      <w:pPr>
        <w:pStyle w:val="Odstavecseseznamem"/>
        <w:rPr>
          <w:rFonts w:eastAsia="Calibri" w:cstheme="minorHAnsi"/>
          <w:color w:val="333E48"/>
          <w:sz w:val="24"/>
          <w:szCs w:val="24"/>
        </w:rPr>
      </w:pPr>
    </w:p>
    <w:p w14:paraId="3481BDB1" w14:textId="77777777" w:rsidR="001F716F" w:rsidRPr="001F716F" w:rsidRDefault="001F716F" w:rsidP="001F716F">
      <w:pPr>
        <w:pStyle w:val="Odstavecseseznamem"/>
        <w:rPr>
          <w:rFonts w:eastAsia="Calibri" w:cstheme="minorHAnsi"/>
          <w:color w:val="333E48"/>
          <w:sz w:val="24"/>
          <w:szCs w:val="24"/>
        </w:rPr>
      </w:pPr>
    </w:p>
    <w:p w14:paraId="7056FA27" w14:textId="77777777" w:rsidR="001F716F" w:rsidRPr="001F716F" w:rsidRDefault="001F716F" w:rsidP="001F716F">
      <w:pPr>
        <w:rPr>
          <w:rFonts w:eastAsia="Calibri" w:cstheme="minorHAnsi"/>
          <w:color w:val="333E48"/>
          <w:sz w:val="24"/>
          <w:szCs w:val="24"/>
        </w:rPr>
      </w:pPr>
      <w:proofErr w:type="spellStart"/>
      <w:r w:rsidRPr="001F716F">
        <w:rPr>
          <w:rFonts w:eastAsia="Calibri" w:cstheme="minorHAnsi"/>
          <w:color w:val="333E48"/>
          <w:sz w:val="24"/>
          <w:szCs w:val="24"/>
        </w:rPr>
        <w:t>Liebiegův</w:t>
      </w:r>
      <w:proofErr w:type="spellEnd"/>
      <w:r w:rsidRPr="001F716F">
        <w:rPr>
          <w:rFonts w:eastAsia="Calibri" w:cstheme="minorHAnsi"/>
          <w:color w:val="333E48"/>
          <w:sz w:val="24"/>
          <w:szCs w:val="24"/>
        </w:rPr>
        <w:t xml:space="preserve"> palác neboli vila Johanna </w:t>
      </w:r>
      <w:proofErr w:type="spellStart"/>
      <w:r w:rsidRPr="001F716F">
        <w:rPr>
          <w:rFonts w:eastAsia="Calibri" w:cstheme="minorHAnsi"/>
          <w:color w:val="333E48"/>
          <w:sz w:val="24"/>
          <w:szCs w:val="24"/>
        </w:rPr>
        <w:t>Liebiega</w:t>
      </w:r>
      <w:proofErr w:type="spellEnd"/>
      <w:r w:rsidRPr="001F716F">
        <w:rPr>
          <w:rFonts w:eastAsia="Calibri" w:cstheme="minorHAnsi"/>
          <w:color w:val="333E48"/>
          <w:sz w:val="24"/>
          <w:szCs w:val="24"/>
        </w:rPr>
        <w:t xml:space="preserve"> mladšího, patří k nejvýznamnějším stavebním památkám města Liberce. Po téměř 150 letech přistoupilo Statutární město Liberec k rekonstrukci paláce s hlavním cílem vytvořit polyfunkční komunitní centrum, tzv. „Centrum aktivního života“. Díky rekonstrukci získal </w:t>
      </w:r>
      <w:proofErr w:type="spellStart"/>
      <w:r w:rsidRPr="001F716F">
        <w:rPr>
          <w:rFonts w:eastAsia="Calibri" w:cstheme="minorHAnsi"/>
          <w:color w:val="333E48"/>
          <w:sz w:val="24"/>
          <w:szCs w:val="24"/>
        </w:rPr>
        <w:t>Liebiegův</w:t>
      </w:r>
      <w:proofErr w:type="spellEnd"/>
      <w:r w:rsidRPr="001F716F">
        <w:rPr>
          <w:rFonts w:eastAsia="Calibri" w:cstheme="minorHAnsi"/>
          <w:color w:val="333E48"/>
          <w:sz w:val="24"/>
          <w:szCs w:val="24"/>
        </w:rPr>
        <w:t xml:space="preserve"> palác znovu podobu, jakou měl na konci 19. stol. a zároveň je připraven sloužit veřejnosti jako místo pro spolky, zájmové a neziskové organizace města Liberec.</w:t>
      </w:r>
    </w:p>
    <w:p w14:paraId="53C7959D" w14:textId="77777777" w:rsidR="001F716F" w:rsidRDefault="001F716F" w:rsidP="00705DE9">
      <w:pPr>
        <w:rPr>
          <w:rFonts w:eastAsia="Calibri" w:cstheme="minorHAnsi"/>
          <w:b/>
          <w:bCs/>
          <w:color w:val="333E48"/>
          <w:sz w:val="24"/>
          <w:szCs w:val="24"/>
        </w:rPr>
      </w:pPr>
    </w:p>
    <w:p w14:paraId="2AC39429" w14:textId="77777777" w:rsidR="001F716F" w:rsidRDefault="001F716F" w:rsidP="00705DE9">
      <w:pPr>
        <w:rPr>
          <w:rFonts w:eastAsia="Calibri" w:cstheme="minorHAnsi"/>
          <w:b/>
          <w:bCs/>
          <w:color w:val="333E48"/>
          <w:sz w:val="24"/>
          <w:szCs w:val="24"/>
        </w:rPr>
      </w:pPr>
    </w:p>
    <w:p w14:paraId="2C17A07E" w14:textId="77777777" w:rsidR="001F716F" w:rsidRPr="001F716F" w:rsidRDefault="001F716F" w:rsidP="00705DE9">
      <w:pPr>
        <w:rPr>
          <w:rFonts w:eastAsia="Calibri" w:cstheme="minorHAnsi"/>
          <w:b/>
          <w:bCs/>
          <w:color w:val="333E48"/>
          <w:sz w:val="24"/>
          <w:szCs w:val="24"/>
        </w:rPr>
      </w:pPr>
      <w:r w:rsidRPr="001F716F">
        <w:rPr>
          <w:rFonts w:eastAsia="Calibri" w:cstheme="minorHAnsi"/>
          <w:b/>
          <w:bCs/>
          <w:color w:val="333E48"/>
          <w:sz w:val="24"/>
          <w:szCs w:val="24"/>
        </w:rPr>
        <w:lastRenderedPageBreak/>
        <w:t>NOMINOVANÍ</w:t>
      </w:r>
    </w:p>
    <w:p w14:paraId="2174D313" w14:textId="77777777" w:rsidR="00705DE9" w:rsidRPr="001F716F" w:rsidRDefault="00705DE9" w:rsidP="00705DE9">
      <w:pPr>
        <w:rPr>
          <w:rFonts w:eastAsia="Calibri" w:cstheme="minorHAnsi"/>
          <w:b/>
          <w:bCs/>
          <w:color w:val="333E48"/>
          <w:sz w:val="24"/>
          <w:szCs w:val="24"/>
        </w:rPr>
      </w:pPr>
      <w:r w:rsidRPr="001F716F">
        <w:rPr>
          <w:rFonts w:eastAsia="Calibri" w:cstheme="minorHAnsi"/>
          <w:b/>
          <w:bCs/>
          <w:color w:val="333E48"/>
          <w:sz w:val="24"/>
          <w:szCs w:val="24"/>
        </w:rPr>
        <w:t>Huť Marie – místo setkání, odpočinku a zábavy pro celou rodinu</w:t>
      </w:r>
    </w:p>
    <w:p w14:paraId="19D23674" w14:textId="77777777" w:rsidR="00705DE9" w:rsidRPr="001F716F" w:rsidRDefault="00705DE9" w:rsidP="00705DE9">
      <w:pPr>
        <w:rPr>
          <w:rFonts w:eastAsia="Calibri" w:cstheme="minorHAnsi"/>
          <w:color w:val="333E48"/>
          <w:sz w:val="24"/>
          <w:szCs w:val="24"/>
        </w:rPr>
      </w:pPr>
      <w:r w:rsidRPr="001F716F">
        <w:rPr>
          <w:rFonts w:eastAsia="Calibri" w:cstheme="minorHAnsi"/>
          <w:noProof/>
          <w:color w:val="333E48"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788A99B7" wp14:editId="78380101">
            <wp:simplePos x="0" y="0"/>
            <wp:positionH relativeFrom="margin">
              <wp:align>left</wp:align>
            </wp:positionH>
            <wp:positionV relativeFrom="paragraph">
              <wp:posOffset>78740</wp:posOffset>
            </wp:positionV>
            <wp:extent cx="2666289" cy="1771650"/>
            <wp:effectExtent l="0" t="0" r="1270" b="0"/>
            <wp:wrapSquare wrapText="bothSides"/>
            <wp:docPr id="1283982800" name="Obrázek 1283982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289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F716F">
        <w:rPr>
          <w:rFonts w:eastAsia="Calibri" w:cstheme="minorHAnsi"/>
          <w:color w:val="333E48"/>
          <w:sz w:val="24"/>
          <w:szCs w:val="24"/>
        </w:rPr>
        <w:t xml:space="preserve">Investor: </w:t>
      </w:r>
      <w:proofErr w:type="spellStart"/>
      <w:r w:rsidRPr="001F716F">
        <w:rPr>
          <w:rFonts w:eastAsia="Calibri" w:cstheme="minorHAnsi"/>
          <w:color w:val="333E48"/>
          <w:sz w:val="24"/>
          <w:szCs w:val="24"/>
        </w:rPr>
        <w:t>Canicula</w:t>
      </w:r>
      <w:proofErr w:type="spellEnd"/>
      <w:r w:rsidRPr="001F716F">
        <w:rPr>
          <w:rFonts w:eastAsia="Calibri" w:cstheme="minorHAnsi"/>
          <w:color w:val="333E48"/>
          <w:sz w:val="24"/>
          <w:szCs w:val="24"/>
        </w:rPr>
        <w:t xml:space="preserve"> Invest, s.r.o.</w:t>
      </w:r>
    </w:p>
    <w:p w14:paraId="307FBC9C" w14:textId="77777777" w:rsidR="00705DE9" w:rsidRPr="001F716F" w:rsidRDefault="00705DE9" w:rsidP="00705DE9">
      <w:pPr>
        <w:pStyle w:val="Odstavecseseznamem"/>
        <w:rPr>
          <w:rFonts w:eastAsia="Calibri" w:cstheme="minorHAnsi"/>
          <w:color w:val="333E48"/>
          <w:sz w:val="24"/>
          <w:szCs w:val="24"/>
        </w:rPr>
      </w:pPr>
      <w:r w:rsidRPr="001F716F">
        <w:rPr>
          <w:rFonts w:eastAsia="Calibri" w:cstheme="minorHAnsi"/>
          <w:color w:val="333E48"/>
          <w:sz w:val="24"/>
          <w:szCs w:val="24"/>
        </w:rPr>
        <w:t xml:space="preserve">Projektant: Architektura s.r.o., </w:t>
      </w:r>
      <w:r w:rsidR="001F716F" w:rsidRPr="001F716F">
        <w:rPr>
          <w:rFonts w:eastAsia="Calibri" w:cstheme="minorHAnsi"/>
          <w:color w:val="333E48"/>
          <w:sz w:val="24"/>
          <w:szCs w:val="24"/>
        </w:rPr>
        <w:t>Ing. Arch</w:t>
      </w:r>
      <w:r w:rsidRPr="001F716F">
        <w:rPr>
          <w:rFonts w:eastAsia="Calibri" w:cstheme="minorHAnsi"/>
          <w:color w:val="333E48"/>
          <w:sz w:val="24"/>
          <w:szCs w:val="24"/>
        </w:rPr>
        <w:t xml:space="preserve"> David Kraus ve spolupráci s Martinem Stykem</w:t>
      </w:r>
    </w:p>
    <w:p w14:paraId="2F73768D" w14:textId="77777777" w:rsidR="00705DE9" w:rsidRPr="001F716F" w:rsidRDefault="00705DE9" w:rsidP="00705DE9">
      <w:pPr>
        <w:pStyle w:val="Odstavecseseznamem"/>
        <w:rPr>
          <w:rFonts w:eastAsia="Calibri" w:cstheme="minorHAnsi"/>
          <w:color w:val="333E48"/>
          <w:sz w:val="24"/>
          <w:szCs w:val="24"/>
        </w:rPr>
      </w:pPr>
      <w:r w:rsidRPr="001F716F">
        <w:rPr>
          <w:rFonts w:eastAsia="Calibri" w:cstheme="minorHAnsi"/>
          <w:color w:val="333E48"/>
          <w:sz w:val="24"/>
          <w:szCs w:val="24"/>
        </w:rPr>
        <w:t>Realizační firma: LONTANA, s.r.o.</w:t>
      </w:r>
    </w:p>
    <w:p w14:paraId="7B97DCCE" w14:textId="77777777" w:rsidR="00705DE9" w:rsidRPr="001F716F" w:rsidRDefault="00705DE9" w:rsidP="00705DE9">
      <w:pPr>
        <w:pStyle w:val="Odstavecseseznamem"/>
        <w:rPr>
          <w:rFonts w:eastAsia="Calibri" w:cstheme="minorHAnsi"/>
          <w:color w:val="333E48"/>
          <w:sz w:val="24"/>
          <w:szCs w:val="24"/>
        </w:rPr>
      </w:pPr>
    </w:p>
    <w:p w14:paraId="0BFEC606" w14:textId="77777777" w:rsidR="00705DE9" w:rsidRPr="001F716F" w:rsidRDefault="00705DE9" w:rsidP="00705DE9">
      <w:pPr>
        <w:pStyle w:val="Odstavecseseznamem"/>
        <w:rPr>
          <w:rFonts w:eastAsia="Calibri" w:cstheme="minorHAnsi"/>
          <w:color w:val="333E48"/>
          <w:sz w:val="24"/>
          <w:szCs w:val="24"/>
        </w:rPr>
      </w:pPr>
    </w:p>
    <w:p w14:paraId="47FF78F8" w14:textId="77777777" w:rsidR="00705DE9" w:rsidRPr="001F716F" w:rsidRDefault="00705DE9" w:rsidP="00705DE9">
      <w:pPr>
        <w:pStyle w:val="Odstavecseseznamem"/>
        <w:rPr>
          <w:rFonts w:eastAsia="Calibri" w:cstheme="minorHAnsi"/>
          <w:color w:val="333E48"/>
          <w:sz w:val="24"/>
          <w:szCs w:val="24"/>
        </w:rPr>
      </w:pPr>
    </w:p>
    <w:p w14:paraId="2ED0A30D" w14:textId="77777777" w:rsidR="00705DE9" w:rsidRPr="001F716F" w:rsidRDefault="00705DE9" w:rsidP="00705DE9">
      <w:pPr>
        <w:rPr>
          <w:rFonts w:eastAsia="Calibri" w:cstheme="minorHAnsi"/>
          <w:color w:val="333E48"/>
          <w:sz w:val="24"/>
          <w:szCs w:val="24"/>
        </w:rPr>
      </w:pPr>
      <w:r w:rsidRPr="001F716F">
        <w:rPr>
          <w:rFonts w:eastAsia="Calibri" w:cstheme="minorHAnsi"/>
          <w:color w:val="333E48"/>
          <w:sz w:val="24"/>
          <w:szCs w:val="24"/>
        </w:rPr>
        <w:t xml:space="preserve">Cílem rekonstrukce chátrající hutě z roku 1904 bylo nejen vrátit objektu jeho majestátnost, ale vdechnout mu i nový život. Většinu původních konstrukcí se povedlo opravit a zpevnit, u nových konstrukcí byla snaha citlivě je začlenit do původního objektu. Multifunkčnost využití otevírá stavbě cestu stát se jedním ze společensko-kulturních a sportovně-relaxačních center mikroregionu </w:t>
      </w:r>
      <w:proofErr w:type="spellStart"/>
      <w:r w:rsidRPr="001F716F">
        <w:rPr>
          <w:rFonts w:eastAsia="Calibri" w:cstheme="minorHAnsi"/>
          <w:color w:val="333E48"/>
          <w:sz w:val="24"/>
          <w:szCs w:val="24"/>
        </w:rPr>
        <w:t>Tanvaldsko</w:t>
      </w:r>
      <w:proofErr w:type="spellEnd"/>
      <w:r w:rsidRPr="001F716F">
        <w:rPr>
          <w:rFonts w:eastAsia="Calibri" w:cstheme="minorHAnsi"/>
          <w:color w:val="333E48"/>
          <w:sz w:val="24"/>
          <w:szCs w:val="24"/>
        </w:rPr>
        <w:t>.</w:t>
      </w:r>
    </w:p>
    <w:p w14:paraId="150C0537" w14:textId="77777777" w:rsidR="004A48F5" w:rsidRPr="001F716F" w:rsidRDefault="004A48F5" w:rsidP="004A48F5">
      <w:pPr>
        <w:rPr>
          <w:rFonts w:eastAsia="Calibri" w:cstheme="minorHAnsi"/>
          <w:b/>
          <w:bCs/>
          <w:color w:val="333E48"/>
          <w:sz w:val="24"/>
          <w:szCs w:val="24"/>
        </w:rPr>
      </w:pPr>
      <w:r w:rsidRPr="001F716F">
        <w:rPr>
          <w:rFonts w:eastAsia="Calibri" w:cstheme="minorHAnsi"/>
          <w:b/>
          <w:bCs/>
          <w:color w:val="333E48"/>
          <w:sz w:val="24"/>
          <w:szCs w:val="24"/>
        </w:rPr>
        <w:t>Zámek, hotel a Pivní lázně Svijany</w:t>
      </w:r>
    </w:p>
    <w:p w14:paraId="0930BA25" w14:textId="77777777" w:rsidR="004A48F5" w:rsidRPr="001F716F" w:rsidRDefault="004A48F5" w:rsidP="004A48F5">
      <w:pPr>
        <w:rPr>
          <w:rFonts w:cstheme="minorHAnsi"/>
          <w:sz w:val="24"/>
          <w:szCs w:val="24"/>
        </w:rPr>
      </w:pPr>
      <w:r w:rsidRPr="001F716F">
        <w:rPr>
          <w:rFonts w:eastAsia="Calibri" w:cstheme="minorHAnsi"/>
          <w:noProof/>
          <w:color w:val="333E48"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178B8990" wp14:editId="5F291913">
            <wp:simplePos x="0" y="0"/>
            <wp:positionH relativeFrom="column">
              <wp:posOffset>14605</wp:posOffset>
            </wp:positionH>
            <wp:positionV relativeFrom="paragraph">
              <wp:posOffset>21590</wp:posOffset>
            </wp:positionV>
            <wp:extent cx="2524125" cy="1682750"/>
            <wp:effectExtent l="0" t="0" r="9525" b="0"/>
            <wp:wrapSquare wrapText="bothSides"/>
            <wp:docPr id="846908800" name="Obrázek 846908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F716F">
        <w:rPr>
          <w:rFonts w:eastAsia="Calibri" w:cstheme="minorHAnsi"/>
          <w:color w:val="333E48"/>
          <w:sz w:val="24"/>
          <w:szCs w:val="24"/>
        </w:rPr>
        <w:t xml:space="preserve">Investor: </w:t>
      </w:r>
      <w:r w:rsidRPr="001F716F">
        <w:rPr>
          <w:rFonts w:cstheme="minorHAnsi"/>
          <w:color w:val="333E48"/>
          <w:sz w:val="24"/>
          <w:szCs w:val="24"/>
        </w:rPr>
        <w:t>Pivovar Svijany, a. s.</w:t>
      </w:r>
    </w:p>
    <w:p w14:paraId="2D61C288" w14:textId="77777777" w:rsidR="004A48F5" w:rsidRPr="001F716F" w:rsidRDefault="004A48F5" w:rsidP="004A48F5">
      <w:pPr>
        <w:pStyle w:val="Odstavecseseznamem"/>
        <w:rPr>
          <w:rFonts w:eastAsia="Calibri" w:cstheme="minorHAnsi"/>
          <w:color w:val="333E48"/>
          <w:sz w:val="24"/>
          <w:szCs w:val="24"/>
        </w:rPr>
      </w:pPr>
      <w:r w:rsidRPr="001F716F">
        <w:rPr>
          <w:rFonts w:eastAsia="Calibri" w:cstheme="minorHAnsi"/>
          <w:color w:val="333E48"/>
          <w:sz w:val="24"/>
          <w:szCs w:val="24"/>
        </w:rPr>
        <w:t>Projektant: APRIS 3 MP</w:t>
      </w:r>
    </w:p>
    <w:p w14:paraId="1A70B1E0" w14:textId="77777777" w:rsidR="004A48F5" w:rsidRPr="001F716F" w:rsidRDefault="004A48F5" w:rsidP="004A48F5">
      <w:pPr>
        <w:pStyle w:val="Odstavecseseznamem"/>
        <w:rPr>
          <w:rFonts w:eastAsia="Calibri" w:cstheme="minorHAnsi"/>
          <w:color w:val="333E48"/>
          <w:sz w:val="24"/>
          <w:szCs w:val="24"/>
        </w:rPr>
      </w:pPr>
      <w:r w:rsidRPr="001F716F">
        <w:rPr>
          <w:rFonts w:eastAsia="Calibri" w:cstheme="minorHAnsi"/>
          <w:color w:val="333E48"/>
          <w:sz w:val="24"/>
          <w:szCs w:val="24"/>
        </w:rPr>
        <w:t>Realizační firma: SYNER</w:t>
      </w:r>
    </w:p>
    <w:p w14:paraId="7064A960" w14:textId="77777777" w:rsidR="004A48F5" w:rsidRPr="001F716F" w:rsidRDefault="004A48F5" w:rsidP="004A48F5">
      <w:pPr>
        <w:rPr>
          <w:rFonts w:eastAsia="Calibri" w:cstheme="minorHAnsi"/>
          <w:color w:val="333E48"/>
          <w:sz w:val="24"/>
          <w:szCs w:val="24"/>
        </w:rPr>
      </w:pPr>
    </w:p>
    <w:p w14:paraId="60C2C142" w14:textId="77777777" w:rsidR="004A48F5" w:rsidRPr="001F716F" w:rsidRDefault="004A48F5" w:rsidP="004A48F5">
      <w:pPr>
        <w:rPr>
          <w:rFonts w:eastAsia="Calibri" w:cstheme="minorHAnsi"/>
          <w:color w:val="333E48"/>
          <w:sz w:val="24"/>
          <w:szCs w:val="24"/>
        </w:rPr>
      </w:pPr>
    </w:p>
    <w:p w14:paraId="2A7CE4B5" w14:textId="77777777" w:rsidR="004A48F5" w:rsidRPr="001F716F" w:rsidRDefault="004A48F5" w:rsidP="004A48F5">
      <w:pPr>
        <w:rPr>
          <w:rFonts w:eastAsia="Calibri" w:cstheme="minorHAnsi"/>
          <w:color w:val="333E48"/>
          <w:sz w:val="24"/>
          <w:szCs w:val="24"/>
        </w:rPr>
      </w:pPr>
    </w:p>
    <w:p w14:paraId="145EC488" w14:textId="77777777" w:rsidR="004A48F5" w:rsidRPr="001F716F" w:rsidRDefault="004A48F5" w:rsidP="004A48F5">
      <w:pPr>
        <w:rPr>
          <w:rFonts w:eastAsia="Calibri" w:cstheme="minorHAnsi"/>
          <w:color w:val="333E48"/>
          <w:sz w:val="24"/>
          <w:szCs w:val="24"/>
        </w:rPr>
      </w:pPr>
      <w:r w:rsidRPr="001F716F">
        <w:rPr>
          <w:rFonts w:eastAsia="Calibri" w:cstheme="minorHAnsi"/>
          <w:color w:val="333E48"/>
          <w:sz w:val="24"/>
          <w:szCs w:val="24"/>
        </w:rPr>
        <w:t xml:space="preserve">Zatím poslední etapa rekonstrukce – výstavba Pivních lázní Svijany, které se nachází v budově bývalé školy naproti zámku navazuje na postupnou obnovu celého areálu zámku. Památkově chráněná stavba byla zevnitř tvořena starými cihlovými zdmi a udusanou hlínou, při výstavbě lázní se proto postupovalo velmi citlivě s využitím přírodních materiálů. </w:t>
      </w:r>
    </w:p>
    <w:p w14:paraId="12A6418B" w14:textId="77777777" w:rsidR="00705DE9" w:rsidRPr="001F716F" w:rsidRDefault="00705DE9">
      <w:pPr>
        <w:rPr>
          <w:rFonts w:cstheme="minorHAnsi"/>
          <w:sz w:val="24"/>
          <w:szCs w:val="24"/>
        </w:rPr>
      </w:pPr>
    </w:p>
    <w:p w14:paraId="0F2D2473" w14:textId="77777777" w:rsidR="001F716F" w:rsidRDefault="001F716F" w:rsidP="00705DE9">
      <w:pPr>
        <w:rPr>
          <w:rFonts w:eastAsia="Calibri" w:cstheme="minorHAnsi"/>
          <w:b/>
          <w:bCs/>
          <w:color w:val="333E48"/>
          <w:sz w:val="24"/>
          <w:szCs w:val="24"/>
        </w:rPr>
      </w:pPr>
    </w:p>
    <w:p w14:paraId="51DC1709" w14:textId="77777777" w:rsidR="001F716F" w:rsidRDefault="001F716F" w:rsidP="00705DE9">
      <w:pPr>
        <w:rPr>
          <w:rFonts w:eastAsia="Calibri" w:cstheme="minorHAnsi"/>
          <w:b/>
          <w:bCs/>
          <w:color w:val="333E48"/>
          <w:sz w:val="24"/>
          <w:szCs w:val="24"/>
        </w:rPr>
      </w:pPr>
    </w:p>
    <w:p w14:paraId="036C8426" w14:textId="77777777" w:rsidR="001F716F" w:rsidRDefault="001F716F" w:rsidP="00705DE9">
      <w:pPr>
        <w:rPr>
          <w:rFonts w:eastAsia="Calibri" w:cstheme="minorHAnsi"/>
          <w:b/>
          <w:bCs/>
          <w:color w:val="333E48"/>
          <w:sz w:val="24"/>
          <w:szCs w:val="24"/>
        </w:rPr>
      </w:pPr>
    </w:p>
    <w:p w14:paraId="75164B0B" w14:textId="77777777" w:rsidR="001F716F" w:rsidRDefault="001F716F" w:rsidP="00705DE9">
      <w:pPr>
        <w:rPr>
          <w:rFonts w:eastAsia="Calibri" w:cstheme="minorHAnsi"/>
          <w:b/>
          <w:bCs/>
          <w:color w:val="333E48"/>
          <w:sz w:val="24"/>
          <w:szCs w:val="24"/>
        </w:rPr>
      </w:pPr>
    </w:p>
    <w:p w14:paraId="7349C966" w14:textId="77777777" w:rsidR="001F716F" w:rsidRDefault="001F716F" w:rsidP="00705DE9">
      <w:pPr>
        <w:rPr>
          <w:rFonts w:eastAsia="Calibri" w:cstheme="minorHAnsi"/>
          <w:b/>
          <w:bCs/>
          <w:color w:val="333E48"/>
          <w:sz w:val="24"/>
          <w:szCs w:val="24"/>
        </w:rPr>
      </w:pPr>
    </w:p>
    <w:p w14:paraId="70C0372D" w14:textId="77777777" w:rsidR="001F716F" w:rsidRDefault="001F716F" w:rsidP="00705DE9">
      <w:pPr>
        <w:rPr>
          <w:rFonts w:eastAsia="Calibri" w:cstheme="minorHAnsi"/>
          <w:b/>
          <w:bCs/>
          <w:color w:val="333E48"/>
          <w:sz w:val="24"/>
          <w:szCs w:val="24"/>
        </w:rPr>
      </w:pPr>
    </w:p>
    <w:p w14:paraId="1911B38F" w14:textId="77777777" w:rsidR="001F716F" w:rsidRDefault="001F716F" w:rsidP="00705DE9">
      <w:pPr>
        <w:rPr>
          <w:rFonts w:eastAsia="Calibri" w:cstheme="minorHAnsi"/>
          <w:b/>
          <w:bCs/>
          <w:color w:val="333E48"/>
          <w:sz w:val="24"/>
          <w:szCs w:val="24"/>
        </w:rPr>
      </w:pPr>
    </w:p>
    <w:p w14:paraId="57223250" w14:textId="77777777" w:rsidR="001F716F" w:rsidRPr="001F716F" w:rsidRDefault="001F716F" w:rsidP="00705DE9">
      <w:pPr>
        <w:rPr>
          <w:rFonts w:eastAsia="Calibri" w:cstheme="minorHAnsi"/>
          <w:b/>
          <w:bCs/>
          <w:color w:val="333E48"/>
          <w:sz w:val="24"/>
          <w:szCs w:val="24"/>
        </w:rPr>
      </w:pPr>
      <w:r w:rsidRPr="001F716F">
        <w:rPr>
          <w:rFonts w:eastAsia="Calibri" w:cstheme="minorHAnsi"/>
          <w:b/>
          <w:bCs/>
          <w:color w:val="333E48"/>
          <w:sz w:val="24"/>
          <w:szCs w:val="24"/>
        </w:rPr>
        <w:lastRenderedPageBreak/>
        <w:t>KATEGORIE NOVOSTAVBY</w:t>
      </w:r>
    </w:p>
    <w:p w14:paraId="55F11E33" w14:textId="77777777" w:rsidR="00705DE9" w:rsidRPr="001F716F" w:rsidRDefault="00705DE9" w:rsidP="00705DE9">
      <w:pPr>
        <w:rPr>
          <w:rFonts w:eastAsia="Calibri" w:cstheme="minorHAnsi"/>
          <w:b/>
          <w:bCs/>
          <w:color w:val="333E48"/>
          <w:sz w:val="24"/>
          <w:szCs w:val="24"/>
        </w:rPr>
      </w:pPr>
      <w:r w:rsidRPr="001F716F">
        <w:rPr>
          <w:rFonts w:eastAsia="Calibri" w:cstheme="minorHAnsi"/>
          <w:b/>
          <w:bCs/>
          <w:color w:val="333E48"/>
          <w:sz w:val="24"/>
          <w:szCs w:val="24"/>
        </w:rPr>
        <w:t xml:space="preserve">Školka Montessori Jablonec nad </w:t>
      </w:r>
      <w:r w:rsidR="001F716F" w:rsidRPr="001F716F">
        <w:rPr>
          <w:rFonts w:eastAsia="Calibri" w:cstheme="minorHAnsi"/>
          <w:b/>
          <w:bCs/>
          <w:color w:val="333E48"/>
          <w:sz w:val="24"/>
          <w:szCs w:val="24"/>
        </w:rPr>
        <w:t>Nisou – VÍTĚZ</w:t>
      </w:r>
    </w:p>
    <w:p w14:paraId="1E205D07" w14:textId="77777777" w:rsidR="00705DE9" w:rsidRPr="001F716F" w:rsidRDefault="00705DE9" w:rsidP="001F716F">
      <w:pPr>
        <w:rPr>
          <w:rFonts w:eastAsia="Calibri" w:cstheme="minorHAnsi"/>
          <w:color w:val="333E48"/>
          <w:sz w:val="24"/>
          <w:szCs w:val="24"/>
        </w:rPr>
      </w:pPr>
      <w:r w:rsidRPr="001F716F">
        <w:rPr>
          <w:rFonts w:eastAsia="Calibri" w:cstheme="minorHAnsi"/>
          <w:noProof/>
          <w:color w:val="333E48"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46B3DDD8" wp14:editId="7D528F8A">
            <wp:simplePos x="0" y="0"/>
            <wp:positionH relativeFrom="column">
              <wp:posOffset>-4445</wp:posOffset>
            </wp:positionH>
            <wp:positionV relativeFrom="paragraph">
              <wp:posOffset>-1905</wp:posOffset>
            </wp:positionV>
            <wp:extent cx="2838450" cy="1893866"/>
            <wp:effectExtent l="0" t="0" r="0" b="0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893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F716F">
        <w:rPr>
          <w:rFonts w:eastAsia="Calibri" w:cstheme="minorHAnsi"/>
          <w:color w:val="333E48"/>
          <w:sz w:val="24"/>
          <w:szCs w:val="24"/>
        </w:rPr>
        <w:t>Investor: statutární město Jablonec nad Nisou</w:t>
      </w:r>
    </w:p>
    <w:p w14:paraId="5A9D887E" w14:textId="77777777" w:rsidR="00705DE9" w:rsidRPr="001F716F" w:rsidRDefault="00705DE9" w:rsidP="001F716F">
      <w:pPr>
        <w:pStyle w:val="Default"/>
        <w:ind w:left="720"/>
        <w:rPr>
          <w:rFonts w:asciiTheme="minorHAnsi" w:eastAsia="Calibri" w:hAnsiTheme="minorHAnsi" w:cstheme="minorHAnsi"/>
          <w:color w:val="333E48"/>
          <w14:ligatures w14:val="none"/>
        </w:rPr>
      </w:pPr>
      <w:r w:rsidRPr="001F716F">
        <w:rPr>
          <w:rFonts w:asciiTheme="minorHAnsi" w:eastAsia="Calibri" w:hAnsiTheme="minorHAnsi" w:cstheme="minorHAnsi"/>
          <w:color w:val="333E48"/>
          <w14:ligatures w14:val="none"/>
        </w:rPr>
        <w:t xml:space="preserve">Projektant: </w:t>
      </w:r>
      <w:proofErr w:type="spellStart"/>
      <w:r w:rsidRPr="001F716F">
        <w:rPr>
          <w:rFonts w:asciiTheme="minorHAnsi" w:eastAsia="Calibri" w:hAnsiTheme="minorHAnsi" w:cstheme="minorHAnsi"/>
          <w:color w:val="333E48"/>
          <w14:ligatures w14:val="none"/>
        </w:rPr>
        <w:t>Mjölk</w:t>
      </w:r>
      <w:proofErr w:type="spellEnd"/>
      <w:r w:rsidRPr="001F716F">
        <w:rPr>
          <w:rFonts w:asciiTheme="minorHAnsi" w:eastAsia="Calibri" w:hAnsiTheme="minorHAnsi" w:cstheme="minorHAnsi"/>
          <w:color w:val="333E48"/>
          <w14:ligatures w14:val="none"/>
        </w:rPr>
        <w:t xml:space="preserve"> architekti a projektový ateliér David</w:t>
      </w:r>
    </w:p>
    <w:p w14:paraId="688A3764" w14:textId="77777777" w:rsidR="00705DE9" w:rsidRPr="001F716F" w:rsidRDefault="00705DE9" w:rsidP="001F716F">
      <w:pPr>
        <w:pStyle w:val="Default"/>
        <w:ind w:left="720"/>
        <w:rPr>
          <w:rFonts w:asciiTheme="minorHAnsi" w:eastAsia="Calibri" w:hAnsiTheme="minorHAnsi" w:cstheme="minorHAnsi"/>
          <w:color w:val="333E48"/>
          <w14:ligatures w14:val="none"/>
        </w:rPr>
      </w:pPr>
      <w:r w:rsidRPr="001F716F">
        <w:rPr>
          <w:rFonts w:asciiTheme="minorHAnsi" w:eastAsia="Calibri" w:hAnsiTheme="minorHAnsi" w:cstheme="minorHAnsi"/>
          <w:color w:val="333E48"/>
          <w14:ligatures w14:val="none"/>
        </w:rPr>
        <w:t>Realizační firma: TERMIL, s.r.o.</w:t>
      </w:r>
    </w:p>
    <w:p w14:paraId="197BED91" w14:textId="77777777" w:rsidR="001F716F" w:rsidRPr="001F716F" w:rsidRDefault="001F716F" w:rsidP="00705DE9">
      <w:pPr>
        <w:rPr>
          <w:rFonts w:eastAsia="Calibri" w:cstheme="minorHAnsi"/>
          <w:color w:val="333E48"/>
          <w:sz w:val="24"/>
          <w:szCs w:val="24"/>
        </w:rPr>
      </w:pPr>
    </w:p>
    <w:p w14:paraId="42559F47" w14:textId="77777777" w:rsidR="001F716F" w:rsidRPr="001F716F" w:rsidRDefault="001F716F" w:rsidP="00705DE9">
      <w:pPr>
        <w:rPr>
          <w:rFonts w:eastAsia="Calibri" w:cstheme="minorHAnsi"/>
          <w:color w:val="333E48"/>
          <w:sz w:val="24"/>
          <w:szCs w:val="24"/>
        </w:rPr>
      </w:pPr>
    </w:p>
    <w:p w14:paraId="69CC4B32" w14:textId="77777777" w:rsidR="001F716F" w:rsidRPr="001F716F" w:rsidRDefault="001F716F" w:rsidP="00705DE9">
      <w:pPr>
        <w:rPr>
          <w:rFonts w:eastAsia="Calibri" w:cstheme="minorHAnsi"/>
          <w:color w:val="333E48"/>
          <w:sz w:val="24"/>
          <w:szCs w:val="24"/>
        </w:rPr>
      </w:pPr>
    </w:p>
    <w:p w14:paraId="5D6DA649" w14:textId="77777777" w:rsidR="00705DE9" w:rsidRPr="001F716F" w:rsidRDefault="00705DE9" w:rsidP="00705DE9">
      <w:pPr>
        <w:rPr>
          <w:rFonts w:eastAsia="Calibri" w:cstheme="minorHAnsi"/>
          <w:color w:val="333E48"/>
          <w:sz w:val="24"/>
          <w:szCs w:val="24"/>
        </w:rPr>
      </w:pPr>
      <w:r w:rsidRPr="001F716F">
        <w:rPr>
          <w:rFonts w:eastAsia="Calibri" w:cstheme="minorHAnsi"/>
          <w:color w:val="333E48"/>
          <w:sz w:val="24"/>
          <w:szCs w:val="24"/>
        </w:rPr>
        <w:t xml:space="preserve">Rozverná dostavba Montessori školky v Jablonci nad Nisou. K původní budově jsme připojili část, která si přímo říká o blbnutí. Děti smějí lézt na střechu, a kromě občasných vší si odtud budou odnášet ujištění, že svět je krásné a zábavné místo pro život. </w:t>
      </w:r>
    </w:p>
    <w:p w14:paraId="529138A7" w14:textId="77777777" w:rsidR="004A48F5" w:rsidRPr="001F716F" w:rsidRDefault="001F716F">
      <w:pPr>
        <w:rPr>
          <w:rFonts w:eastAsia="Calibri" w:cstheme="minorHAnsi"/>
          <w:b/>
          <w:bCs/>
          <w:color w:val="333E48"/>
          <w:sz w:val="24"/>
          <w:szCs w:val="24"/>
        </w:rPr>
      </w:pPr>
      <w:r w:rsidRPr="001F716F">
        <w:rPr>
          <w:rFonts w:eastAsia="Calibri" w:cstheme="minorHAnsi"/>
          <w:b/>
          <w:bCs/>
          <w:color w:val="333E48"/>
          <w:sz w:val="24"/>
          <w:szCs w:val="24"/>
        </w:rPr>
        <w:t>NOMINOVANÍ:</w:t>
      </w:r>
    </w:p>
    <w:p w14:paraId="28373B5B" w14:textId="77777777" w:rsidR="00705DE9" w:rsidRPr="001F716F" w:rsidRDefault="00705DE9" w:rsidP="00705DE9">
      <w:pPr>
        <w:rPr>
          <w:rFonts w:eastAsia="Calibri" w:cstheme="minorHAnsi"/>
          <w:b/>
          <w:bCs/>
          <w:color w:val="333E48"/>
          <w:sz w:val="24"/>
          <w:szCs w:val="24"/>
        </w:rPr>
      </w:pPr>
      <w:r w:rsidRPr="001F716F">
        <w:rPr>
          <w:rFonts w:eastAsia="Calibri" w:cstheme="minorHAnsi"/>
          <w:b/>
          <w:bCs/>
          <w:color w:val="333E48"/>
          <w:sz w:val="24"/>
          <w:szCs w:val="24"/>
        </w:rPr>
        <w:t>Mateřská a Waldorfská škola Semily</w:t>
      </w:r>
    </w:p>
    <w:p w14:paraId="69ECDFFB" w14:textId="77777777" w:rsidR="00705DE9" w:rsidRPr="001F716F" w:rsidRDefault="00705DE9" w:rsidP="001F716F">
      <w:pPr>
        <w:rPr>
          <w:rFonts w:eastAsia="Calibri" w:cstheme="minorHAnsi"/>
          <w:color w:val="333E48"/>
          <w:sz w:val="24"/>
          <w:szCs w:val="24"/>
        </w:rPr>
      </w:pPr>
      <w:r w:rsidRPr="001F716F">
        <w:rPr>
          <w:rFonts w:eastAsia="Calibri" w:cstheme="minorHAnsi"/>
          <w:noProof/>
          <w:color w:val="333E48"/>
          <w:sz w:val="24"/>
          <w:szCs w:val="24"/>
        </w:rPr>
        <w:drawing>
          <wp:anchor distT="0" distB="0" distL="114300" distR="114300" simplePos="0" relativeHeight="251687936" behindDoc="0" locked="0" layoutInCell="1" allowOverlap="1" wp14:anchorId="09F26AE4" wp14:editId="33FB55E4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3781011" cy="1581150"/>
            <wp:effectExtent l="0" t="0" r="0" b="0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011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F716F">
        <w:rPr>
          <w:rFonts w:eastAsia="Calibri" w:cstheme="minorHAnsi"/>
          <w:color w:val="333E48"/>
          <w:sz w:val="24"/>
          <w:szCs w:val="24"/>
        </w:rPr>
        <w:t>Investor: MĚSTO SEMILY</w:t>
      </w:r>
    </w:p>
    <w:p w14:paraId="3F599CCA" w14:textId="77777777" w:rsidR="00705DE9" w:rsidRPr="001F716F" w:rsidRDefault="00705DE9" w:rsidP="001F716F">
      <w:pPr>
        <w:spacing w:after="0"/>
        <w:rPr>
          <w:rFonts w:eastAsia="Calibri" w:cstheme="minorHAnsi"/>
          <w:color w:val="333E48"/>
          <w:sz w:val="24"/>
          <w:szCs w:val="24"/>
        </w:rPr>
      </w:pPr>
      <w:r w:rsidRPr="001F716F">
        <w:rPr>
          <w:rFonts w:eastAsia="Calibri" w:cstheme="minorHAnsi"/>
          <w:color w:val="333E48"/>
          <w:sz w:val="24"/>
          <w:szCs w:val="24"/>
        </w:rPr>
        <w:t>Projektant: Mg. A. MAREK TOPIČ</w:t>
      </w:r>
    </w:p>
    <w:p w14:paraId="6BE0CDD8" w14:textId="77777777" w:rsidR="00705DE9" w:rsidRPr="001F716F" w:rsidRDefault="00705DE9" w:rsidP="001F716F">
      <w:pPr>
        <w:spacing w:after="0"/>
        <w:rPr>
          <w:rFonts w:eastAsia="Calibri" w:cstheme="minorHAnsi"/>
          <w:color w:val="333E48"/>
          <w:sz w:val="24"/>
          <w:szCs w:val="24"/>
        </w:rPr>
      </w:pPr>
      <w:r w:rsidRPr="001F716F">
        <w:rPr>
          <w:rFonts w:eastAsia="Calibri" w:cstheme="minorHAnsi"/>
          <w:color w:val="333E48"/>
          <w:sz w:val="24"/>
          <w:szCs w:val="24"/>
        </w:rPr>
        <w:t>Realizační firma: Sdružení firem BAK a.s. a MBQ s.r.o.</w:t>
      </w:r>
    </w:p>
    <w:p w14:paraId="2A45B6DB" w14:textId="77777777" w:rsidR="001F716F" w:rsidRPr="001F716F" w:rsidRDefault="001F716F" w:rsidP="001F716F">
      <w:pPr>
        <w:spacing w:after="0"/>
        <w:rPr>
          <w:rFonts w:eastAsia="Calibri" w:cstheme="minorHAnsi"/>
          <w:color w:val="333E48"/>
          <w:sz w:val="24"/>
          <w:szCs w:val="24"/>
        </w:rPr>
      </w:pPr>
    </w:p>
    <w:p w14:paraId="4F84ABE0" w14:textId="77777777" w:rsidR="00705DE9" w:rsidRPr="001F716F" w:rsidRDefault="00705DE9" w:rsidP="00705DE9">
      <w:pPr>
        <w:rPr>
          <w:rFonts w:eastAsia="Calibri" w:cstheme="minorHAnsi"/>
          <w:color w:val="333E48"/>
          <w:sz w:val="24"/>
          <w:szCs w:val="24"/>
        </w:rPr>
      </w:pPr>
      <w:r w:rsidRPr="001F716F">
        <w:rPr>
          <w:rFonts w:eastAsia="Calibri" w:cstheme="minorHAnsi"/>
          <w:color w:val="333E48"/>
          <w:sz w:val="24"/>
          <w:szCs w:val="24"/>
        </w:rPr>
        <w:t>Neotřelá stavba spojuje dva odlišné pedagogické přístupy nenásilnou formou. Ve waldorfské části jsou podlahy, nábytek a stěny z dřevěných materiálů, zatímco místnosti mateřské školky jsou barevně odlišeny. Přidanou hodnotou je krásná a prostorná zahrada s rozlišnými herními prvky, a která je napříč odlišnosti výuky využívaná oběma školkami.</w:t>
      </w:r>
    </w:p>
    <w:p w14:paraId="2FC292AF" w14:textId="77777777" w:rsidR="001F716F" w:rsidRPr="001F716F" w:rsidRDefault="001F716F" w:rsidP="00705DE9">
      <w:pPr>
        <w:rPr>
          <w:rFonts w:eastAsia="Calibri" w:cstheme="minorHAnsi"/>
          <w:color w:val="333E48"/>
          <w:sz w:val="24"/>
          <w:szCs w:val="24"/>
        </w:rPr>
      </w:pPr>
    </w:p>
    <w:p w14:paraId="5682030A" w14:textId="77777777" w:rsidR="00705DE9" w:rsidRPr="001F716F" w:rsidRDefault="00705DE9" w:rsidP="00705DE9">
      <w:pPr>
        <w:rPr>
          <w:rFonts w:eastAsia="Calibri" w:cstheme="minorHAnsi"/>
          <w:b/>
          <w:bCs/>
          <w:color w:val="333E48"/>
          <w:sz w:val="24"/>
          <w:szCs w:val="24"/>
        </w:rPr>
      </w:pPr>
      <w:r w:rsidRPr="001F716F">
        <w:rPr>
          <w:rFonts w:eastAsia="Calibri" w:cstheme="minorHAnsi"/>
          <w:b/>
          <w:bCs/>
          <w:color w:val="333E48"/>
          <w:sz w:val="24"/>
          <w:szCs w:val="24"/>
        </w:rPr>
        <w:t>Rodinný dům Karlovice</w:t>
      </w:r>
    </w:p>
    <w:p w14:paraId="54BB6AB4" w14:textId="77777777" w:rsidR="00705DE9" w:rsidRPr="001F716F" w:rsidRDefault="00705DE9" w:rsidP="00705DE9">
      <w:pPr>
        <w:rPr>
          <w:rFonts w:eastAsia="Calibri" w:cstheme="minorHAnsi"/>
          <w:color w:val="333E48"/>
          <w:sz w:val="24"/>
          <w:szCs w:val="24"/>
        </w:rPr>
      </w:pPr>
      <w:r w:rsidRPr="001F716F">
        <w:rPr>
          <w:rFonts w:eastAsia="Calibri" w:cstheme="minorHAnsi"/>
          <w:noProof/>
          <w:color w:val="333E48"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789000AA" wp14:editId="4776814E">
            <wp:simplePos x="0" y="0"/>
            <wp:positionH relativeFrom="column">
              <wp:posOffset>-4445</wp:posOffset>
            </wp:positionH>
            <wp:positionV relativeFrom="paragraph">
              <wp:posOffset>-1905</wp:posOffset>
            </wp:positionV>
            <wp:extent cx="2428875" cy="1617912"/>
            <wp:effectExtent l="0" t="0" r="0" b="1905"/>
            <wp:wrapSquare wrapText="bothSides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617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F716F">
        <w:rPr>
          <w:rFonts w:eastAsia="Calibri" w:cstheme="minorHAnsi"/>
          <w:color w:val="333E48"/>
          <w:sz w:val="24"/>
          <w:szCs w:val="24"/>
        </w:rPr>
        <w:t>Karlovice</w:t>
      </w:r>
    </w:p>
    <w:p w14:paraId="34F94D97" w14:textId="77777777" w:rsidR="00705DE9" w:rsidRPr="001F716F" w:rsidRDefault="00705DE9" w:rsidP="00705DE9">
      <w:pPr>
        <w:pStyle w:val="Odstavecseseznamem"/>
        <w:numPr>
          <w:ilvl w:val="0"/>
          <w:numId w:val="1"/>
        </w:numPr>
        <w:rPr>
          <w:rFonts w:eastAsia="Calibri" w:cstheme="minorHAnsi"/>
          <w:color w:val="333E48"/>
          <w:sz w:val="24"/>
          <w:szCs w:val="24"/>
        </w:rPr>
      </w:pPr>
      <w:r w:rsidRPr="001F716F">
        <w:rPr>
          <w:rFonts w:eastAsia="Calibri" w:cstheme="minorHAnsi"/>
          <w:color w:val="333E48"/>
          <w:sz w:val="24"/>
          <w:szCs w:val="24"/>
        </w:rPr>
        <w:t>Investor: Soukromá osoba</w:t>
      </w:r>
    </w:p>
    <w:p w14:paraId="5B22574C" w14:textId="77777777" w:rsidR="00705DE9" w:rsidRPr="001F716F" w:rsidRDefault="00705DE9" w:rsidP="00705DE9">
      <w:pPr>
        <w:pStyle w:val="Odstavecseseznamem"/>
        <w:numPr>
          <w:ilvl w:val="0"/>
          <w:numId w:val="1"/>
        </w:numPr>
        <w:rPr>
          <w:rFonts w:eastAsia="Calibri" w:cstheme="minorHAnsi"/>
          <w:color w:val="333E48"/>
          <w:sz w:val="24"/>
          <w:szCs w:val="24"/>
        </w:rPr>
      </w:pPr>
      <w:r w:rsidRPr="001F716F">
        <w:rPr>
          <w:rFonts w:eastAsia="Calibri" w:cstheme="minorHAnsi"/>
          <w:color w:val="333E48"/>
          <w:sz w:val="24"/>
          <w:szCs w:val="24"/>
        </w:rPr>
        <w:t>Projektant: Ing. arch. Jan Mareš</w:t>
      </w:r>
    </w:p>
    <w:p w14:paraId="4F7BD65A" w14:textId="77777777" w:rsidR="00705DE9" w:rsidRPr="001F716F" w:rsidRDefault="00705DE9" w:rsidP="00705DE9">
      <w:pPr>
        <w:pStyle w:val="Odstavecseseznamem"/>
        <w:numPr>
          <w:ilvl w:val="0"/>
          <w:numId w:val="1"/>
        </w:numPr>
        <w:rPr>
          <w:rFonts w:eastAsia="Calibri" w:cstheme="minorHAnsi"/>
          <w:color w:val="333E48"/>
          <w:sz w:val="24"/>
          <w:szCs w:val="24"/>
        </w:rPr>
      </w:pPr>
      <w:r w:rsidRPr="001F716F">
        <w:rPr>
          <w:rFonts w:eastAsia="Calibri" w:cstheme="minorHAnsi"/>
          <w:color w:val="333E48"/>
          <w:sz w:val="24"/>
          <w:szCs w:val="24"/>
        </w:rPr>
        <w:t>Realizační firma: Neuvedeno</w:t>
      </w:r>
    </w:p>
    <w:p w14:paraId="5CDB0912" w14:textId="77777777" w:rsidR="00705DE9" w:rsidRPr="001F716F" w:rsidRDefault="00705DE9" w:rsidP="00705DE9">
      <w:pPr>
        <w:rPr>
          <w:rFonts w:eastAsia="Calibri" w:cstheme="minorHAnsi"/>
          <w:color w:val="333E48"/>
          <w:sz w:val="24"/>
          <w:szCs w:val="24"/>
        </w:rPr>
      </w:pPr>
    </w:p>
    <w:p w14:paraId="59F7D13A" w14:textId="77777777" w:rsidR="00705DE9" w:rsidRPr="001F716F" w:rsidRDefault="00705DE9" w:rsidP="00705DE9">
      <w:pPr>
        <w:rPr>
          <w:rFonts w:eastAsia="Calibri" w:cstheme="minorHAnsi"/>
          <w:color w:val="333E48"/>
          <w:sz w:val="24"/>
          <w:szCs w:val="24"/>
        </w:rPr>
      </w:pPr>
    </w:p>
    <w:p w14:paraId="1322882C" w14:textId="77777777" w:rsidR="00705DE9" w:rsidRPr="001F716F" w:rsidRDefault="00705DE9" w:rsidP="00705DE9">
      <w:pPr>
        <w:rPr>
          <w:rFonts w:eastAsia="Calibri" w:cstheme="minorHAnsi"/>
          <w:color w:val="333E48"/>
          <w:sz w:val="24"/>
          <w:szCs w:val="24"/>
        </w:rPr>
      </w:pPr>
      <w:r w:rsidRPr="001F716F">
        <w:rPr>
          <w:rFonts w:eastAsia="Calibri" w:cstheme="minorHAnsi"/>
          <w:color w:val="333E48"/>
          <w:sz w:val="24"/>
          <w:szCs w:val="24"/>
        </w:rPr>
        <w:lastRenderedPageBreak/>
        <w:t>Hlavní figuru jednopodlažního domu tvoří podlouhlý obdélný kvádr, který v sobě kromě obytných místností zahrnuje také vstupní verandu a krytou terasu. Pro koncept domu byl určující charakter stavební parcely. Velká okna nechávají plynout svah skrze hlavní obytný prostor, v důsledku toho je možné vnímat vnitřní prostor jako součást okolní krajiny, volně propojený se svahem, zahradou a lesem.</w:t>
      </w:r>
    </w:p>
    <w:p w14:paraId="2ECEBB41" w14:textId="77777777" w:rsidR="001F716F" w:rsidRDefault="001F716F">
      <w:pPr>
        <w:rPr>
          <w:rFonts w:eastAsia="Calibri" w:cstheme="minorHAnsi"/>
          <w:b/>
          <w:bCs/>
          <w:color w:val="333E48"/>
          <w:sz w:val="24"/>
          <w:szCs w:val="24"/>
        </w:rPr>
      </w:pPr>
    </w:p>
    <w:p w14:paraId="4BF27A17" w14:textId="77777777" w:rsidR="00705DE9" w:rsidRPr="001F716F" w:rsidRDefault="001F716F">
      <w:pPr>
        <w:rPr>
          <w:rFonts w:eastAsia="Calibri" w:cstheme="minorHAnsi"/>
          <w:b/>
          <w:bCs/>
          <w:color w:val="333E48"/>
          <w:sz w:val="24"/>
          <w:szCs w:val="24"/>
        </w:rPr>
      </w:pPr>
      <w:r w:rsidRPr="001F716F">
        <w:rPr>
          <w:rFonts w:eastAsia="Calibri" w:cstheme="minorHAnsi"/>
          <w:b/>
          <w:bCs/>
          <w:color w:val="333E48"/>
          <w:sz w:val="24"/>
          <w:szCs w:val="24"/>
        </w:rPr>
        <w:t>KATEGORIE JUNIOR – STUDENTSKÉ PROJEKTY</w:t>
      </w:r>
    </w:p>
    <w:p w14:paraId="30429727" w14:textId="77777777" w:rsidR="00D562F9" w:rsidRPr="00D562F9" w:rsidRDefault="00D562F9" w:rsidP="00D562F9">
      <w:pPr>
        <w:rPr>
          <w:rFonts w:eastAsia="Calibri" w:cstheme="minorHAnsi"/>
          <w:color w:val="333E48"/>
          <w:sz w:val="24"/>
          <w:szCs w:val="24"/>
        </w:rPr>
      </w:pPr>
      <w:r w:rsidRPr="00D562F9">
        <w:rPr>
          <w:rFonts w:eastAsia="Calibri" w:cstheme="minorHAnsi"/>
          <w:b/>
          <w:bCs/>
          <w:color w:val="333E48"/>
          <w:sz w:val="24"/>
          <w:szCs w:val="24"/>
        </w:rPr>
        <w:t xml:space="preserve">Lesní lázně – Martina </w:t>
      </w:r>
      <w:proofErr w:type="spellStart"/>
      <w:r w:rsidRPr="00D562F9">
        <w:rPr>
          <w:rFonts w:eastAsia="Calibri" w:cstheme="minorHAnsi"/>
          <w:b/>
          <w:bCs/>
          <w:color w:val="333E48"/>
          <w:sz w:val="24"/>
          <w:szCs w:val="24"/>
        </w:rPr>
        <w:t>Kocurišinová</w:t>
      </w:r>
      <w:proofErr w:type="spellEnd"/>
      <w:r>
        <w:rPr>
          <w:rFonts w:eastAsia="Calibri" w:cstheme="minorHAnsi"/>
          <w:b/>
          <w:bCs/>
          <w:color w:val="333E48"/>
          <w:sz w:val="24"/>
          <w:szCs w:val="24"/>
        </w:rPr>
        <w:t xml:space="preserve"> – VÍTĚZ</w:t>
      </w:r>
    </w:p>
    <w:p w14:paraId="05AD81FF" w14:textId="77777777" w:rsidR="00D562F9" w:rsidRPr="00D562F9" w:rsidRDefault="00D562F9" w:rsidP="00D562F9">
      <w:pPr>
        <w:rPr>
          <w:rFonts w:eastAsia="Calibri" w:cstheme="minorHAnsi"/>
          <w:color w:val="333E48"/>
          <w:sz w:val="24"/>
          <w:szCs w:val="24"/>
        </w:rPr>
      </w:pPr>
      <w:r w:rsidRPr="00D562F9">
        <w:rPr>
          <w:rFonts w:eastAsia="Calibri" w:cstheme="minorHAnsi"/>
          <w:b/>
          <w:bCs/>
          <w:noProof/>
          <w:color w:val="333E48"/>
          <w:sz w:val="24"/>
          <w:szCs w:val="24"/>
        </w:rPr>
        <w:drawing>
          <wp:anchor distT="0" distB="0" distL="114300" distR="114300" simplePos="0" relativeHeight="251688960" behindDoc="0" locked="0" layoutInCell="1" allowOverlap="1" wp14:anchorId="1748B8B0" wp14:editId="5BE1EEB5">
            <wp:simplePos x="0" y="0"/>
            <wp:positionH relativeFrom="margin">
              <wp:align>left</wp:align>
            </wp:positionH>
            <wp:positionV relativeFrom="paragraph">
              <wp:posOffset>21590</wp:posOffset>
            </wp:positionV>
            <wp:extent cx="2971800" cy="2100580"/>
            <wp:effectExtent l="0" t="0" r="0" b="0"/>
            <wp:wrapSquare wrapText="bothSides"/>
            <wp:docPr id="97777185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C60CA68" w14:textId="77777777" w:rsidR="00D562F9" w:rsidRPr="00D562F9" w:rsidRDefault="00D562F9" w:rsidP="00D562F9">
      <w:pPr>
        <w:rPr>
          <w:rFonts w:eastAsia="Calibri" w:cstheme="minorHAnsi"/>
          <w:color w:val="333E48"/>
          <w:sz w:val="24"/>
          <w:szCs w:val="24"/>
        </w:rPr>
      </w:pPr>
      <w:r w:rsidRPr="00D562F9">
        <w:rPr>
          <w:rFonts w:eastAsia="Calibri" w:cstheme="minorHAnsi"/>
          <w:color w:val="333E48"/>
          <w:sz w:val="24"/>
          <w:szCs w:val="24"/>
        </w:rPr>
        <w:t xml:space="preserve">Wolkerova 258, 460 15 Liberec - Starý </w:t>
      </w:r>
      <w:proofErr w:type="spellStart"/>
      <w:r w:rsidRPr="00D562F9">
        <w:rPr>
          <w:rFonts w:eastAsia="Calibri" w:cstheme="minorHAnsi"/>
          <w:color w:val="333E48"/>
          <w:sz w:val="24"/>
          <w:szCs w:val="24"/>
        </w:rPr>
        <w:t>Harcov</w:t>
      </w:r>
      <w:proofErr w:type="spellEnd"/>
      <w:r w:rsidRPr="00D562F9">
        <w:rPr>
          <w:rFonts w:eastAsia="Calibri" w:cstheme="minorHAnsi"/>
          <w:color w:val="333E48"/>
          <w:sz w:val="24"/>
          <w:szCs w:val="24"/>
        </w:rPr>
        <w:t xml:space="preserve">, Vila Heinricha </w:t>
      </w:r>
      <w:proofErr w:type="spellStart"/>
      <w:r w:rsidRPr="00D562F9">
        <w:rPr>
          <w:rFonts w:eastAsia="Calibri" w:cstheme="minorHAnsi"/>
          <w:color w:val="333E48"/>
          <w:sz w:val="24"/>
          <w:szCs w:val="24"/>
        </w:rPr>
        <w:t>Liebiega</w:t>
      </w:r>
      <w:proofErr w:type="spellEnd"/>
    </w:p>
    <w:p w14:paraId="5841EF84" w14:textId="77777777" w:rsidR="001F716F" w:rsidRPr="00D562F9" w:rsidRDefault="00D562F9" w:rsidP="00D562F9">
      <w:pPr>
        <w:rPr>
          <w:rFonts w:eastAsia="Calibri" w:cstheme="minorHAnsi"/>
          <w:color w:val="333E48"/>
          <w:sz w:val="24"/>
          <w:szCs w:val="24"/>
        </w:rPr>
      </w:pPr>
      <w:r w:rsidRPr="00D562F9">
        <w:rPr>
          <w:rFonts w:eastAsia="Calibri" w:cstheme="minorHAnsi"/>
          <w:color w:val="333E48"/>
          <w:sz w:val="24"/>
          <w:szCs w:val="24"/>
        </w:rPr>
        <w:t xml:space="preserve">Posláním rekonstruované Lesní vily a doplněného nového objektu je obnovení původní funkce s důrazem na problémy a potřeby současné společnosti. Návrh reaguje na nárůst duševních chorob způsobených uspěchanou a </w:t>
      </w:r>
      <w:proofErr w:type="spellStart"/>
      <w:r w:rsidRPr="00D562F9">
        <w:rPr>
          <w:rFonts w:eastAsia="Calibri" w:cstheme="minorHAnsi"/>
          <w:color w:val="333E48"/>
          <w:sz w:val="24"/>
          <w:szCs w:val="24"/>
        </w:rPr>
        <w:t>stesující</w:t>
      </w:r>
      <w:proofErr w:type="spellEnd"/>
      <w:r w:rsidRPr="00D562F9">
        <w:rPr>
          <w:rFonts w:eastAsia="Calibri" w:cstheme="minorHAnsi"/>
          <w:color w:val="333E48"/>
          <w:sz w:val="24"/>
          <w:szCs w:val="24"/>
        </w:rPr>
        <w:t xml:space="preserve"> dobou. V lázních bude možné aplikovat léčebné metody skupinové i individuální </w:t>
      </w:r>
      <w:proofErr w:type="spellStart"/>
      <w:r w:rsidRPr="00D562F9">
        <w:rPr>
          <w:rFonts w:eastAsia="Calibri" w:cstheme="minorHAnsi"/>
          <w:color w:val="333E48"/>
          <w:sz w:val="24"/>
          <w:szCs w:val="24"/>
        </w:rPr>
        <w:t>psychoterarpie</w:t>
      </w:r>
      <w:proofErr w:type="spellEnd"/>
      <w:r w:rsidRPr="00D562F9">
        <w:rPr>
          <w:rFonts w:eastAsia="Calibri" w:cstheme="minorHAnsi"/>
          <w:color w:val="333E48"/>
          <w:sz w:val="24"/>
          <w:szCs w:val="24"/>
        </w:rPr>
        <w:t>, různé relaxační formy s cílem stabilizovat aktuální krizové situace.</w:t>
      </w:r>
      <w:r w:rsidRPr="00D562F9">
        <w:rPr>
          <w:rFonts w:eastAsia="Calibri" w:cstheme="minorHAnsi"/>
          <w:color w:val="333E48"/>
          <w:sz w:val="24"/>
          <w:szCs w:val="24"/>
        </w:rPr>
        <w:br/>
      </w:r>
    </w:p>
    <w:p w14:paraId="748E7EFB" w14:textId="77777777" w:rsidR="00D562F9" w:rsidRPr="00D562F9" w:rsidRDefault="00D562F9" w:rsidP="00D562F9">
      <w:pPr>
        <w:rPr>
          <w:rFonts w:eastAsia="Calibri" w:cstheme="minorHAnsi"/>
          <w:b/>
          <w:bCs/>
          <w:color w:val="333E48"/>
          <w:sz w:val="24"/>
          <w:szCs w:val="24"/>
        </w:rPr>
      </w:pPr>
      <w:r w:rsidRPr="00D562F9">
        <w:rPr>
          <w:rFonts w:eastAsia="Calibri" w:cstheme="minorHAnsi"/>
          <w:b/>
          <w:bCs/>
          <w:color w:val="333E48"/>
          <w:sz w:val="24"/>
          <w:szCs w:val="24"/>
        </w:rPr>
        <w:t xml:space="preserve">Natural – Matyáš </w:t>
      </w:r>
      <w:proofErr w:type="spellStart"/>
      <w:r w:rsidRPr="00D562F9">
        <w:rPr>
          <w:rFonts w:eastAsia="Calibri" w:cstheme="minorHAnsi"/>
          <w:b/>
          <w:bCs/>
          <w:color w:val="333E48"/>
          <w:sz w:val="24"/>
          <w:szCs w:val="24"/>
        </w:rPr>
        <w:t>Břeský</w:t>
      </w:r>
      <w:proofErr w:type="spellEnd"/>
    </w:p>
    <w:p w14:paraId="19AA4FD5" w14:textId="77777777" w:rsidR="00D562F9" w:rsidRPr="00D562F9" w:rsidRDefault="00D562F9" w:rsidP="00D562F9">
      <w:pPr>
        <w:rPr>
          <w:rFonts w:eastAsia="Calibri" w:cstheme="minorHAnsi"/>
          <w:color w:val="333E48"/>
          <w:sz w:val="24"/>
          <w:szCs w:val="24"/>
        </w:rPr>
      </w:pPr>
      <w:r>
        <w:rPr>
          <w:rFonts w:eastAsia="Calibri" w:cstheme="minorHAnsi"/>
          <w:noProof/>
          <w:color w:val="333E48"/>
          <w:sz w:val="24"/>
          <w:szCs w:val="24"/>
        </w:rPr>
        <w:drawing>
          <wp:anchor distT="0" distB="0" distL="114300" distR="114300" simplePos="0" relativeHeight="251689984" behindDoc="0" locked="0" layoutInCell="1" allowOverlap="1" wp14:anchorId="32FD6D98" wp14:editId="3F622A79">
            <wp:simplePos x="0" y="0"/>
            <wp:positionH relativeFrom="margin">
              <wp:align>left</wp:align>
            </wp:positionH>
            <wp:positionV relativeFrom="paragraph">
              <wp:posOffset>27940</wp:posOffset>
            </wp:positionV>
            <wp:extent cx="2990850" cy="1680808"/>
            <wp:effectExtent l="0" t="0" r="0" b="0"/>
            <wp:wrapSquare wrapText="bothSides"/>
            <wp:docPr id="118837120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680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562F9">
        <w:rPr>
          <w:rFonts w:eastAsia="Calibri" w:cstheme="minorHAnsi"/>
          <w:color w:val="333E48"/>
          <w:sz w:val="24"/>
          <w:szCs w:val="24"/>
        </w:rPr>
        <w:br/>
        <w:t>Jizerské hory</w:t>
      </w:r>
    </w:p>
    <w:p w14:paraId="35C5608B" w14:textId="77777777" w:rsidR="00D562F9" w:rsidRPr="00D562F9" w:rsidRDefault="00D562F9" w:rsidP="00D562F9">
      <w:pPr>
        <w:rPr>
          <w:rFonts w:eastAsia="Calibri" w:cstheme="minorHAnsi"/>
          <w:color w:val="333E48"/>
          <w:sz w:val="24"/>
          <w:szCs w:val="24"/>
        </w:rPr>
      </w:pPr>
    </w:p>
    <w:p w14:paraId="701576E1" w14:textId="77777777" w:rsidR="00D562F9" w:rsidRPr="00D562F9" w:rsidRDefault="00D562F9" w:rsidP="00D562F9">
      <w:pPr>
        <w:rPr>
          <w:rFonts w:eastAsia="Calibri" w:cstheme="minorHAnsi"/>
          <w:color w:val="333E48"/>
          <w:sz w:val="24"/>
          <w:szCs w:val="24"/>
        </w:rPr>
      </w:pPr>
      <w:r w:rsidRPr="00D562F9">
        <w:rPr>
          <w:rFonts w:eastAsia="Calibri" w:cstheme="minorHAnsi"/>
          <w:color w:val="333E48"/>
          <w:sz w:val="24"/>
          <w:szCs w:val="24"/>
        </w:rPr>
        <w:t xml:space="preserve">Přírodní bungalov dokáže využít každého prostoru v interiéru, zároveň objekt nezabírá množství místa, jako dnešní moderní stavby. Inspiroval jsem se legendárním </w:t>
      </w:r>
      <w:proofErr w:type="spellStart"/>
      <w:r w:rsidRPr="00D562F9">
        <w:rPr>
          <w:rFonts w:eastAsia="Calibri" w:cstheme="minorHAnsi"/>
          <w:color w:val="333E48"/>
          <w:sz w:val="24"/>
          <w:szCs w:val="24"/>
        </w:rPr>
        <w:t>camper</w:t>
      </w:r>
      <w:proofErr w:type="spellEnd"/>
      <w:r w:rsidRPr="00D562F9">
        <w:rPr>
          <w:rFonts w:eastAsia="Calibri" w:cstheme="minorHAnsi"/>
          <w:color w:val="333E48"/>
          <w:sz w:val="24"/>
          <w:szCs w:val="24"/>
        </w:rPr>
        <w:t xml:space="preserve"> </w:t>
      </w:r>
      <w:proofErr w:type="spellStart"/>
      <w:r w:rsidRPr="00D562F9">
        <w:rPr>
          <w:rFonts w:eastAsia="Calibri" w:cstheme="minorHAnsi"/>
          <w:color w:val="333E48"/>
          <w:sz w:val="24"/>
          <w:szCs w:val="24"/>
        </w:rPr>
        <w:t>vanem</w:t>
      </w:r>
      <w:proofErr w:type="spellEnd"/>
      <w:r w:rsidRPr="00D562F9">
        <w:rPr>
          <w:rFonts w:eastAsia="Calibri" w:cstheme="minorHAnsi"/>
          <w:color w:val="333E48"/>
          <w:sz w:val="24"/>
          <w:szCs w:val="24"/>
        </w:rPr>
        <w:t xml:space="preserve"> VW T2 CAMPER VAN. Vůz disponuje vyklápěcí střechou, takže se v samotném interiéru ušetří spoustu místa, kterého je často nedostatek.</w:t>
      </w:r>
    </w:p>
    <w:p w14:paraId="027E9366" w14:textId="77777777" w:rsidR="00D562F9" w:rsidRDefault="00D562F9" w:rsidP="00D562F9">
      <w:pPr>
        <w:rPr>
          <w:rFonts w:eastAsia="Calibri" w:cstheme="minorHAnsi"/>
          <w:color w:val="333E48"/>
          <w:sz w:val="24"/>
          <w:szCs w:val="24"/>
        </w:rPr>
      </w:pPr>
    </w:p>
    <w:p w14:paraId="4CE954B2" w14:textId="77777777" w:rsidR="00D562F9" w:rsidRDefault="00D562F9" w:rsidP="00D562F9">
      <w:pPr>
        <w:rPr>
          <w:rFonts w:eastAsia="Calibri" w:cstheme="minorHAnsi"/>
          <w:b/>
          <w:bCs/>
          <w:color w:val="333E48"/>
          <w:sz w:val="24"/>
          <w:szCs w:val="24"/>
        </w:rPr>
      </w:pPr>
    </w:p>
    <w:p w14:paraId="2E6303B0" w14:textId="77777777" w:rsidR="00D562F9" w:rsidRDefault="00D562F9" w:rsidP="00D562F9">
      <w:pPr>
        <w:rPr>
          <w:rFonts w:eastAsia="Calibri" w:cstheme="minorHAnsi"/>
          <w:b/>
          <w:bCs/>
          <w:color w:val="333E48"/>
          <w:sz w:val="24"/>
          <w:szCs w:val="24"/>
        </w:rPr>
      </w:pPr>
    </w:p>
    <w:p w14:paraId="27914B4F" w14:textId="77777777" w:rsidR="00D562F9" w:rsidRDefault="00D562F9" w:rsidP="00D562F9">
      <w:pPr>
        <w:rPr>
          <w:rFonts w:eastAsia="Calibri" w:cstheme="minorHAnsi"/>
          <w:b/>
          <w:bCs/>
          <w:color w:val="333E48"/>
          <w:sz w:val="24"/>
          <w:szCs w:val="24"/>
        </w:rPr>
      </w:pPr>
    </w:p>
    <w:p w14:paraId="0C02DD69" w14:textId="77777777" w:rsidR="00D562F9" w:rsidRPr="00D562F9" w:rsidRDefault="00D562F9" w:rsidP="00D562F9">
      <w:pPr>
        <w:rPr>
          <w:rFonts w:eastAsia="Calibri" w:cstheme="minorHAnsi"/>
          <w:b/>
          <w:bCs/>
          <w:color w:val="333E48"/>
          <w:sz w:val="24"/>
          <w:szCs w:val="24"/>
        </w:rPr>
      </w:pPr>
      <w:proofErr w:type="spellStart"/>
      <w:r w:rsidRPr="00D562F9">
        <w:rPr>
          <w:rFonts w:eastAsia="Calibri" w:cstheme="minorHAnsi"/>
          <w:b/>
          <w:bCs/>
          <w:color w:val="333E48"/>
          <w:sz w:val="24"/>
          <w:szCs w:val="24"/>
        </w:rPr>
        <w:lastRenderedPageBreak/>
        <w:t>Promatorium</w:t>
      </w:r>
      <w:proofErr w:type="spellEnd"/>
      <w:r w:rsidRPr="00D562F9">
        <w:rPr>
          <w:rFonts w:eastAsia="Calibri" w:cstheme="minorHAnsi"/>
          <w:b/>
          <w:bCs/>
          <w:color w:val="333E48"/>
          <w:sz w:val="24"/>
          <w:szCs w:val="24"/>
        </w:rPr>
        <w:t xml:space="preserve"> zvířat – Pavla Zahradníková</w:t>
      </w:r>
    </w:p>
    <w:p w14:paraId="64F4B219" w14:textId="77777777" w:rsidR="00D562F9" w:rsidRPr="00D562F9" w:rsidRDefault="00D562F9" w:rsidP="00D562F9">
      <w:pPr>
        <w:rPr>
          <w:rFonts w:eastAsia="Calibri" w:cstheme="minorHAnsi"/>
          <w:color w:val="333E48"/>
          <w:sz w:val="24"/>
          <w:szCs w:val="24"/>
        </w:rPr>
      </w:pPr>
      <w:r>
        <w:rPr>
          <w:rFonts w:eastAsia="Calibri" w:cstheme="minorHAnsi"/>
          <w:b/>
          <w:bCs/>
          <w:noProof/>
          <w:color w:val="333E48"/>
          <w:sz w:val="24"/>
          <w:szCs w:val="24"/>
        </w:rPr>
        <w:drawing>
          <wp:anchor distT="0" distB="0" distL="114300" distR="114300" simplePos="0" relativeHeight="251691008" behindDoc="0" locked="0" layoutInCell="1" allowOverlap="1" wp14:anchorId="13C4417F" wp14:editId="6B115F94">
            <wp:simplePos x="0" y="0"/>
            <wp:positionH relativeFrom="column">
              <wp:posOffset>-4445</wp:posOffset>
            </wp:positionH>
            <wp:positionV relativeFrom="paragraph">
              <wp:posOffset>-1905</wp:posOffset>
            </wp:positionV>
            <wp:extent cx="2667000" cy="1618776"/>
            <wp:effectExtent l="0" t="0" r="0" b="635"/>
            <wp:wrapSquare wrapText="bothSides"/>
            <wp:docPr id="569114222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618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A6168B0" w14:textId="77777777" w:rsidR="00D562F9" w:rsidRPr="00D562F9" w:rsidRDefault="00D562F9" w:rsidP="00D562F9">
      <w:pPr>
        <w:rPr>
          <w:rFonts w:eastAsia="Calibri" w:cstheme="minorHAnsi"/>
          <w:color w:val="333E48"/>
          <w:sz w:val="24"/>
          <w:szCs w:val="24"/>
        </w:rPr>
      </w:pPr>
      <w:r w:rsidRPr="00D562F9">
        <w:rPr>
          <w:rFonts w:eastAsia="Calibri" w:cstheme="minorHAnsi"/>
          <w:color w:val="333E48"/>
          <w:sz w:val="24"/>
          <w:szCs w:val="24"/>
        </w:rPr>
        <w:t>Turnov – Bukovina</w:t>
      </w:r>
    </w:p>
    <w:p w14:paraId="25F9E83A" w14:textId="77777777" w:rsidR="00D562F9" w:rsidRPr="00D562F9" w:rsidRDefault="00D562F9" w:rsidP="00D562F9">
      <w:pPr>
        <w:rPr>
          <w:rFonts w:eastAsia="Calibri" w:cstheme="minorHAnsi"/>
          <w:color w:val="333E48"/>
          <w:sz w:val="24"/>
          <w:szCs w:val="24"/>
        </w:rPr>
      </w:pPr>
      <w:r w:rsidRPr="00D562F9">
        <w:rPr>
          <w:rFonts w:eastAsia="Calibri" w:cstheme="minorHAnsi"/>
          <w:color w:val="333E48"/>
          <w:sz w:val="24"/>
          <w:szCs w:val="24"/>
        </w:rPr>
        <w:t xml:space="preserve">Usilovala jsem o vytvoření místa, které navozuje atmosféru tiché meditace o návratu zvířete k přírodě a splynutí s ní. Výjimečnost mého návrhu se ukrývá v koncepčním zpracování zvoleného území Bukoviny a ve využití jedinečné metody kremace mrazem. Proces je něžný k tělu i pozůstalým.  </w:t>
      </w:r>
    </w:p>
    <w:p w14:paraId="7F4ECD10" w14:textId="77777777" w:rsidR="00D562F9" w:rsidRDefault="00D562F9">
      <w:pPr>
        <w:rPr>
          <w:rFonts w:eastAsia="Calibri" w:cstheme="minorHAnsi"/>
          <w:b/>
          <w:bCs/>
          <w:color w:val="333E48"/>
          <w:sz w:val="24"/>
          <w:szCs w:val="24"/>
        </w:rPr>
      </w:pPr>
    </w:p>
    <w:p w14:paraId="0D1DD068" w14:textId="77777777" w:rsidR="001F716F" w:rsidRPr="001F716F" w:rsidRDefault="001F716F">
      <w:pPr>
        <w:rPr>
          <w:rFonts w:eastAsia="Calibri" w:cstheme="minorHAnsi"/>
          <w:b/>
          <w:bCs/>
          <w:color w:val="333E48"/>
          <w:sz w:val="24"/>
          <w:szCs w:val="24"/>
        </w:rPr>
      </w:pPr>
      <w:r w:rsidRPr="001F716F">
        <w:rPr>
          <w:rFonts w:eastAsia="Calibri" w:cstheme="minorHAnsi"/>
          <w:b/>
          <w:bCs/>
          <w:color w:val="333E48"/>
          <w:sz w:val="24"/>
          <w:szCs w:val="24"/>
        </w:rPr>
        <w:t>ČESTNÉ UZNÁNÍ POROTY</w:t>
      </w:r>
    </w:p>
    <w:p w14:paraId="4BD0E758" w14:textId="77777777" w:rsidR="001F716F" w:rsidRPr="001F716F" w:rsidRDefault="001F716F" w:rsidP="001F716F">
      <w:pPr>
        <w:rPr>
          <w:rFonts w:eastAsia="Calibri" w:cstheme="minorHAnsi"/>
          <w:b/>
          <w:bCs/>
          <w:color w:val="333E48"/>
          <w:sz w:val="24"/>
          <w:szCs w:val="24"/>
        </w:rPr>
      </w:pPr>
      <w:r w:rsidRPr="001F716F">
        <w:rPr>
          <w:rFonts w:eastAsia="Calibri" w:cstheme="minorHAnsi"/>
          <w:b/>
          <w:bCs/>
          <w:color w:val="333E48"/>
          <w:sz w:val="24"/>
          <w:szCs w:val="24"/>
        </w:rPr>
        <w:t>Modernizace ZŠ T. G. Masaryka Lomnice nad Popelkou – aula</w:t>
      </w:r>
    </w:p>
    <w:p w14:paraId="2847F256" w14:textId="77777777" w:rsidR="001F716F" w:rsidRPr="001F716F" w:rsidRDefault="001F716F" w:rsidP="001F716F">
      <w:pPr>
        <w:rPr>
          <w:rFonts w:eastAsia="Calibri" w:cstheme="minorHAnsi"/>
          <w:color w:val="333E48"/>
          <w:sz w:val="24"/>
          <w:szCs w:val="24"/>
        </w:rPr>
      </w:pPr>
      <w:r w:rsidRPr="001F716F">
        <w:rPr>
          <w:rFonts w:eastAsia="Calibri" w:cstheme="minorHAnsi"/>
          <w:b/>
          <w:bCs/>
          <w:noProof/>
          <w:color w:val="333E48"/>
          <w:sz w:val="24"/>
          <w:szCs w:val="24"/>
        </w:rPr>
        <w:drawing>
          <wp:anchor distT="0" distB="0" distL="114300" distR="114300" simplePos="0" relativeHeight="251684864" behindDoc="0" locked="0" layoutInCell="1" allowOverlap="1" wp14:anchorId="284B6E5F" wp14:editId="70D5EE9A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526665" cy="1685925"/>
            <wp:effectExtent l="0" t="0" r="6985" b="9525"/>
            <wp:wrapSquare wrapText="bothSides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66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F716F">
        <w:rPr>
          <w:rFonts w:eastAsia="Calibri" w:cstheme="minorHAnsi"/>
          <w:color w:val="333E48"/>
          <w:sz w:val="24"/>
          <w:szCs w:val="24"/>
        </w:rPr>
        <w:t>Investor: Město Lomnice nad Popelkou</w:t>
      </w:r>
    </w:p>
    <w:p w14:paraId="6B289F23" w14:textId="77777777" w:rsidR="001F716F" w:rsidRPr="001F716F" w:rsidRDefault="001F716F" w:rsidP="001F716F">
      <w:pPr>
        <w:pStyle w:val="Odstavecseseznamem"/>
        <w:rPr>
          <w:rFonts w:eastAsia="Calibri" w:cstheme="minorHAnsi"/>
          <w:color w:val="333E48"/>
          <w:sz w:val="24"/>
          <w:szCs w:val="24"/>
        </w:rPr>
      </w:pPr>
      <w:r w:rsidRPr="001F716F">
        <w:rPr>
          <w:rFonts w:eastAsia="Calibri" w:cstheme="minorHAnsi"/>
          <w:color w:val="333E48"/>
          <w:sz w:val="24"/>
          <w:szCs w:val="24"/>
        </w:rPr>
        <w:t>Projektant: BLOK architekti, Ing. arch. Michaela Chvojková</w:t>
      </w:r>
    </w:p>
    <w:p w14:paraId="106DF003" w14:textId="77777777" w:rsidR="001F716F" w:rsidRPr="001F716F" w:rsidRDefault="001F716F" w:rsidP="001F716F">
      <w:pPr>
        <w:pStyle w:val="Odstavecseseznamem"/>
        <w:rPr>
          <w:rFonts w:eastAsia="Calibri" w:cstheme="minorHAnsi"/>
          <w:color w:val="333E48"/>
          <w:sz w:val="24"/>
          <w:szCs w:val="24"/>
        </w:rPr>
      </w:pPr>
      <w:r w:rsidRPr="001F716F">
        <w:rPr>
          <w:rFonts w:eastAsia="Calibri" w:cstheme="minorHAnsi"/>
          <w:color w:val="333E48"/>
          <w:sz w:val="24"/>
          <w:szCs w:val="24"/>
        </w:rPr>
        <w:t>Realizační firma: MBQ s.r.o., Praha 8, Santal spol. s r.o., AV MEDIA SYSTEMS a.s., Praha Třeboň,</w:t>
      </w:r>
    </w:p>
    <w:p w14:paraId="649D64F3" w14:textId="77777777" w:rsidR="001F716F" w:rsidRPr="001F716F" w:rsidRDefault="001F716F" w:rsidP="001F716F">
      <w:pPr>
        <w:rPr>
          <w:rFonts w:eastAsia="Calibri" w:cstheme="minorHAnsi"/>
          <w:color w:val="333E48"/>
          <w:sz w:val="24"/>
          <w:szCs w:val="24"/>
        </w:rPr>
      </w:pPr>
    </w:p>
    <w:p w14:paraId="0536B185" w14:textId="77777777" w:rsidR="001F716F" w:rsidRPr="001F716F" w:rsidRDefault="001F716F" w:rsidP="001F716F">
      <w:pPr>
        <w:rPr>
          <w:rFonts w:eastAsia="Calibri" w:cstheme="minorHAnsi"/>
          <w:color w:val="333E48"/>
          <w:sz w:val="24"/>
          <w:szCs w:val="24"/>
        </w:rPr>
      </w:pPr>
      <w:r w:rsidRPr="001F716F">
        <w:rPr>
          <w:rFonts w:eastAsia="Calibri" w:cstheme="minorHAnsi"/>
          <w:color w:val="333E48"/>
          <w:sz w:val="24"/>
          <w:szCs w:val="24"/>
        </w:rPr>
        <w:t>Modernizací nevyhovujících prostor získala škola reprezentativní prostor vyhovující současným požadavkům a svou variabilitou i různému charakteru využití. Vedle společenské auly vznikly také moderní učebny a cvičná kuchyňka.</w:t>
      </w:r>
    </w:p>
    <w:p w14:paraId="1E44FCBB" w14:textId="77777777" w:rsidR="001F716F" w:rsidRPr="001F716F" w:rsidRDefault="001F716F">
      <w:pPr>
        <w:rPr>
          <w:rFonts w:eastAsia="Calibri" w:cstheme="minorHAnsi"/>
          <w:b/>
          <w:bCs/>
          <w:color w:val="333E48"/>
          <w:sz w:val="24"/>
          <w:szCs w:val="24"/>
        </w:rPr>
      </w:pPr>
    </w:p>
    <w:p w14:paraId="57A05B5D" w14:textId="77777777" w:rsidR="001F716F" w:rsidRPr="001F716F" w:rsidRDefault="001F716F" w:rsidP="001F716F">
      <w:pPr>
        <w:rPr>
          <w:rFonts w:eastAsia="Calibri" w:cstheme="minorHAnsi"/>
          <w:b/>
          <w:bCs/>
          <w:color w:val="333E48"/>
          <w:sz w:val="24"/>
          <w:szCs w:val="24"/>
        </w:rPr>
      </w:pPr>
      <w:r w:rsidRPr="001F716F">
        <w:rPr>
          <w:rFonts w:eastAsia="Calibri" w:cstheme="minorHAnsi"/>
          <w:b/>
          <w:bCs/>
          <w:color w:val="333E48"/>
          <w:sz w:val="24"/>
          <w:szCs w:val="24"/>
        </w:rPr>
        <w:t>Zámek, hotel a Pivní lázně Svijany</w:t>
      </w:r>
    </w:p>
    <w:p w14:paraId="3DDDD8ED" w14:textId="77777777" w:rsidR="001F716F" w:rsidRPr="001F716F" w:rsidRDefault="001F716F" w:rsidP="001F716F">
      <w:pPr>
        <w:rPr>
          <w:rFonts w:cstheme="minorHAnsi"/>
          <w:sz w:val="24"/>
          <w:szCs w:val="24"/>
        </w:rPr>
      </w:pPr>
      <w:r w:rsidRPr="001F716F">
        <w:rPr>
          <w:rFonts w:eastAsia="Calibri" w:cstheme="minorHAnsi"/>
          <w:noProof/>
          <w:color w:val="333E48"/>
          <w:sz w:val="24"/>
          <w:szCs w:val="24"/>
        </w:rPr>
        <w:drawing>
          <wp:anchor distT="0" distB="0" distL="114300" distR="114300" simplePos="0" relativeHeight="251686912" behindDoc="0" locked="0" layoutInCell="1" allowOverlap="1" wp14:anchorId="5A2F7DB5" wp14:editId="6AF67B04">
            <wp:simplePos x="0" y="0"/>
            <wp:positionH relativeFrom="column">
              <wp:posOffset>14605</wp:posOffset>
            </wp:positionH>
            <wp:positionV relativeFrom="paragraph">
              <wp:posOffset>21590</wp:posOffset>
            </wp:positionV>
            <wp:extent cx="2524125" cy="1682750"/>
            <wp:effectExtent l="0" t="0" r="9525" b="0"/>
            <wp:wrapSquare wrapText="bothSides"/>
            <wp:docPr id="500039337" name="Obrázek 500039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F716F">
        <w:rPr>
          <w:rFonts w:eastAsia="Calibri" w:cstheme="minorHAnsi"/>
          <w:color w:val="333E48"/>
          <w:sz w:val="24"/>
          <w:szCs w:val="24"/>
        </w:rPr>
        <w:t xml:space="preserve">Investor: </w:t>
      </w:r>
      <w:r w:rsidRPr="001F716F">
        <w:rPr>
          <w:rFonts w:cstheme="minorHAnsi"/>
          <w:color w:val="333E48"/>
          <w:sz w:val="24"/>
          <w:szCs w:val="24"/>
        </w:rPr>
        <w:t>Pivovar Svijany, a. s.</w:t>
      </w:r>
    </w:p>
    <w:p w14:paraId="02D7C349" w14:textId="77777777" w:rsidR="001F716F" w:rsidRPr="001F716F" w:rsidRDefault="001F716F" w:rsidP="001F716F">
      <w:pPr>
        <w:pStyle w:val="Odstavecseseznamem"/>
        <w:rPr>
          <w:rFonts w:eastAsia="Calibri" w:cstheme="minorHAnsi"/>
          <w:color w:val="333E48"/>
          <w:sz w:val="24"/>
          <w:szCs w:val="24"/>
        </w:rPr>
      </w:pPr>
      <w:r w:rsidRPr="001F716F">
        <w:rPr>
          <w:rFonts w:eastAsia="Calibri" w:cstheme="minorHAnsi"/>
          <w:color w:val="333E48"/>
          <w:sz w:val="24"/>
          <w:szCs w:val="24"/>
        </w:rPr>
        <w:t>Projektant: APRIS 3 MP</w:t>
      </w:r>
    </w:p>
    <w:p w14:paraId="2A6B6A10" w14:textId="6C388CB7" w:rsidR="001F716F" w:rsidRPr="001F716F" w:rsidRDefault="001F716F" w:rsidP="001F716F">
      <w:pPr>
        <w:pStyle w:val="Odstavecseseznamem"/>
        <w:rPr>
          <w:rFonts w:eastAsia="Calibri" w:cstheme="minorHAnsi"/>
          <w:color w:val="333E48"/>
          <w:sz w:val="24"/>
          <w:szCs w:val="24"/>
        </w:rPr>
      </w:pPr>
      <w:r w:rsidRPr="001F716F">
        <w:rPr>
          <w:rFonts w:eastAsia="Calibri" w:cstheme="minorHAnsi"/>
          <w:color w:val="333E48"/>
          <w:sz w:val="24"/>
          <w:szCs w:val="24"/>
        </w:rPr>
        <w:t xml:space="preserve">Realizační firma: </w:t>
      </w:r>
      <w:proofErr w:type="spellStart"/>
      <w:r w:rsidR="002D7D8F">
        <w:t>Termil</w:t>
      </w:r>
      <w:proofErr w:type="spellEnd"/>
      <w:r w:rsidR="002D7D8F">
        <w:t>, s.r.o.</w:t>
      </w:r>
      <w:r w:rsidR="002D7D8F">
        <w:t xml:space="preserve"> </w:t>
      </w:r>
    </w:p>
    <w:p w14:paraId="75D0B789" w14:textId="77777777" w:rsidR="001F716F" w:rsidRPr="001F716F" w:rsidRDefault="001F716F" w:rsidP="001F716F">
      <w:pPr>
        <w:rPr>
          <w:rFonts w:eastAsia="Calibri" w:cstheme="minorHAnsi"/>
          <w:color w:val="333E48"/>
          <w:sz w:val="24"/>
          <w:szCs w:val="24"/>
        </w:rPr>
      </w:pPr>
    </w:p>
    <w:p w14:paraId="631DFDCD" w14:textId="77777777" w:rsidR="001F716F" w:rsidRPr="001F716F" w:rsidRDefault="001F716F" w:rsidP="001F716F">
      <w:pPr>
        <w:rPr>
          <w:rFonts w:eastAsia="Calibri" w:cstheme="minorHAnsi"/>
          <w:color w:val="333E48"/>
          <w:sz w:val="24"/>
          <w:szCs w:val="24"/>
        </w:rPr>
      </w:pPr>
    </w:p>
    <w:p w14:paraId="109E8535" w14:textId="77777777" w:rsidR="001F716F" w:rsidRPr="001F716F" w:rsidRDefault="001F716F" w:rsidP="001F716F">
      <w:pPr>
        <w:rPr>
          <w:rFonts w:eastAsia="Calibri" w:cstheme="minorHAnsi"/>
          <w:color w:val="333E48"/>
          <w:sz w:val="24"/>
          <w:szCs w:val="24"/>
        </w:rPr>
      </w:pPr>
    </w:p>
    <w:p w14:paraId="2C68ECAA" w14:textId="77777777" w:rsidR="001F716F" w:rsidRPr="001F716F" w:rsidRDefault="001F716F" w:rsidP="001F716F">
      <w:pPr>
        <w:rPr>
          <w:rFonts w:eastAsia="Calibri" w:cstheme="minorHAnsi"/>
          <w:color w:val="333E48"/>
          <w:sz w:val="24"/>
          <w:szCs w:val="24"/>
        </w:rPr>
      </w:pPr>
      <w:r w:rsidRPr="001F716F">
        <w:rPr>
          <w:rFonts w:eastAsia="Calibri" w:cstheme="minorHAnsi"/>
          <w:color w:val="333E48"/>
          <w:sz w:val="24"/>
          <w:szCs w:val="24"/>
        </w:rPr>
        <w:t xml:space="preserve">Zatím poslední etapa rekonstrukce – výstavba Pivních lázní Svijany, které se nachází v budově bývalé školy naproti zámku navazuje na postupnou obnovu celého areálu zámku. Památkově chráněná stavba byla zevnitř tvořena starými cihlovými zdmi a udusanou hlínou, při výstavbě lázní se proto postupovalo velmi citlivě s využitím přírodních materiálů. </w:t>
      </w:r>
    </w:p>
    <w:p w14:paraId="504C0841" w14:textId="77777777" w:rsidR="001F716F" w:rsidRPr="001F716F" w:rsidRDefault="001F716F">
      <w:pPr>
        <w:rPr>
          <w:rFonts w:eastAsia="Calibri" w:cstheme="minorHAnsi"/>
          <w:b/>
          <w:bCs/>
          <w:color w:val="333E48"/>
          <w:sz w:val="24"/>
          <w:szCs w:val="24"/>
        </w:rPr>
      </w:pPr>
      <w:r w:rsidRPr="001F716F">
        <w:rPr>
          <w:rFonts w:eastAsia="Calibri" w:cstheme="minorHAnsi"/>
          <w:b/>
          <w:bCs/>
          <w:color w:val="333E48"/>
          <w:sz w:val="24"/>
          <w:szCs w:val="24"/>
        </w:rPr>
        <w:lastRenderedPageBreak/>
        <w:t>CENA VEŘEJNOSTI</w:t>
      </w:r>
    </w:p>
    <w:p w14:paraId="0FE57EEE" w14:textId="77777777" w:rsidR="001F716F" w:rsidRPr="001F716F" w:rsidRDefault="001F716F" w:rsidP="001F716F">
      <w:pPr>
        <w:rPr>
          <w:rFonts w:eastAsia="Calibri" w:cstheme="minorHAnsi"/>
          <w:b/>
          <w:bCs/>
          <w:color w:val="333E48"/>
          <w:sz w:val="24"/>
          <w:szCs w:val="24"/>
        </w:rPr>
      </w:pPr>
      <w:r w:rsidRPr="001F716F">
        <w:rPr>
          <w:rFonts w:eastAsia="Calibri" w:cstheme="minorHAnsi"/>
          <w:b/>
          <w:bCs/>
          <w:noProof/>
          <w:color w:val="333E48"/>
          <w:sz w:val="24"/>
          <w:szCs w:val="24"/>
        </w:rPr>
        <w:drawing>
          <wp:anchor distT="0" distB="0" distL="114300" distR="114300" simplePos="0" relativeHeight="251682816" behindDoc="0" locked="0" layoutInCell="1" allowOverlap="1" wp14:anchorId="0CDA48BC" wp14:editId="2D250693">
            <wp:simplePos x="0" y="0"/>
            <wp:positionH relativeFrom="margin">
              <wp:align>left</wp:align>
            </wp:positionH>
            <wp:positionV relativeFrom="paragraph">
              <wp:posOffset>314325</wp:posOffset>
            </wp:positionV>
            <wp:extent cx="2788367" cy="1857375"/>
            <wp:effectExtent l="0" t="0" r="0" b="0"/>
            <wp:wrapSquare wrapText="bothSides"/>
            <wp:docPr id="192253795" name="Obrázek 192253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367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F716F">
        <w:rPr>
          <w:rFonts w:eastAsia="Calibri" w:cstheme="minorHAnsi"/>
          <w:b/>
          <w:bCs/>
          <w:color w:val="333E48"/>
          <w:sz w:val="24"/>
          <w:szCs w:val="24"/>
        </w:rPr>
        <w:t>AUTOMOTO MUSEUM LUČANY</w:t>
      </w:r>
      <w:r>
        <w:rPr>
          <w:rFonts w:eastAsia="Calibri" w:cstheme="minorHAnsi"/>
          <w:b/>
          <w:bCs/>
          <w:color w:val="333E48"/>
          <w:sz w:val="24"/>
          <w:szCs w:val="24"/>
        </w:rPr>
        <w:t xml:space="preserve"> – 1. MÍSTO</w:t>
      </w:r>
    </w:p>
    <w:p w14:paraId="724337B7" w14:textId="77777777" w:rsidR="001F716F" w:rsidRPr="001F716F" w:rsidRDefault="001F716F" w:rsidP="001F716F">
      <w:pPr>
        <w:pStyle w:val="Odstavecseseznamem"/>
        <w:rPr>
          <w:rFonts w:eastAsia="Calibri" w:cstheme="minorHAnsi"/>
          <w:color w:val="333E48"/>
          <w:sz w:val="24"/>
          <w:szCs w:val="24"/>
        </w:rPr>
      </w:pPr>
      <w:r w:rsidRPr="001F716F">
        <w:rPr>
          <w:rFonts w:eastAsia="Calibri" w:cstheme="minorHAnsi"/>
          <w:color w:val="333E48"/>
          <w:sz w:val="24"/>
          <w:szCs w:val="24"/>
        </w:rPr>
        <w:t>Investor: Horní huť s.r.o.</w:t>
      </w:r>
    </w:p>
    <w:p w14:paraId="17BD5DB8" w14:textId="77777777" w:rsidR="001F716F" w:rsidRPr="001F716F" w:rsidRDefault="001F716F" w:rsidP="001F716F">
      <w:pPr>
        <w:pStyle w:val="Odstavecseseznamem"/>
        <w:rPr>
          <w:rFonts w:eastAsia="Calibri" w:cstheme="minorHAnsi"/>
          <w:color w:val="333E48"/>
          <w:sz w:val="24"/>
          <w:szCs w:val="24"/>
        </w:rPr>
      </w:pPr>
      <w:r w:rsidRPr="001F716F">
        <w:rPr>
          <w:rFonts w:eastAsia="Calibri" w:cstheme="minorHAnsi"/>
          <w:color w:val="333E48"/>
          <w:sz w:val="24"/>
          <w:szCs w:val="24"/>
        </w:rPr>
        <w:t>Projektant: Ing. Arch. Ondřej Novosad</w:t>
      </w:r>
    </w:p>
    <w:p w14:paraId="56C12798" w14:textId="77777777" w:rsidR="001F716F" w:rsidRPr="001F716F" w:rsidRDefault="001F716F" w:rsidP="001F716F">
      <w:pPr>
        <w:pStyle w:val="Odstavecseseznamem"/>
        <w:rPr>
          <w:rFonts w:eastAsia="Calibri" w:cstheme="minorHAnsi"/>
          <w:color w:val="333E48"/>
          <w:sz w:val="24"/>
          <w:szCs w:val="24"/>
        </w:rPr>
      </w:pPr>
    </w:p>
    <w:p w14:paraId="4B18E48F" w14:textId="77777777" w:rsidR="001F716F" w:rsidRPr="001F716F" w:rsidRDefault="001F716F" w:rsidP="001F716F">
      <w:pPr>
        <w:pStyle w:val="Odstavecseseznamem"/>
        <w:rPr>
          <w:rFonts w:eastAsia="Calibri" w:cstheme="minorHAnsi"/>
          <w:color w:val="333E48"/>
          <w:sz w:val="24"/>
          <w:szCs w:val="24"/>
        </w:rPr>
      </w:pPr>
    </w:p>
    <w:p w14:paraId="150522D6" w14:textId="77777777" w:rsidR="001F716F" w:rsidRDefault="001F716F" w:rsidP="001F716F">
      <w:pPr>
        <w:rPr>
          <w:rFonts w:eastAsia="Calibri" w:cstheme="minorHAnsi"/>
          <w:color w:val="333E48"/>
          <w:sz w:val="24"/>
          <w:szCs w:val="24"/>
        </w:rPr>
      </w:pPr>
      <w:r w:rsidRPr="001F716F">
        <w:rPr>
          <w:rFonts w:eastAsia="Calibri" w:cstheme="minorHAnsi"/>
          <w:color w:val="333E48"/>
          <w:sz w:val="24"/>
          <w:szCs w:val="24"/>
        </w:rPr>
        <w:t xml:space="preserve">Budova bývalého objektu sklárny byla přebudována se všemi přístavbami a technologií na moderní muzeum a dílny s depozitářem. Přitom se podařilo zachovat </w:t>
      </w:r>
      <w:proofErr w:type="spellStart"/>
      <w:r w:rsidRPr="001F716F">
        <w:rPr>
          <w:rFonts w:eastAsia="Calibri" w:cstheme="minorHAnsi"/>
          <w:color w:val="333E48"/>
          <w:sz w:val="24"/>
          <w:szCs w:val="24"/>
        </w:rPr>
        <w:t>geniua</w:t>
      </w:r>
      <w:proofErr w:type="spellEnd"/>
      <w:r w:rsidRPr="001F716F">
        <w:rPr>
          <w:rFonts w:eastAsia="Calibri" w:cstheme="minorHAnsi"/>
          <w:color w:val="333E48"/>
          <w:sz w:val="24"/>
          <w:szCs w:val="24"/>
        </w:rPr>
        <w:t xml:space="preserve"> loci daného místa a využít i některé původní prvky, jakými byly například šamotové cihly z původních sklářských pecí, které nyní zdobí bar místní kavárny „Na cestě“. </w:t>
      </w:r>
    </w:p>
    <w:p w14:paraId="011619E7" w14:textId="77777777" w:rsidR="001F716F" w:rsidRDefault="001F716F" w:rsidP="001F716F">
      <w:pPr>
        <w:rPr>
          <w:rFonts w:eastAsia="Calibri" w:cstheme="minorHAnsi"/>
          <w:color w:val="333E48"/>
          <w:sz w:val="24"/>
          <w:szCs w:val="24"/>
        </w:rPr>
      </w:pPr>
    </w:p>
    <w:p w14:paraId="47EC6233" w14:textId="77777777" w:rsidR="001F716F" w:rsidRPr="001F716F" w:rsidRDefault="001F716F" w:rsidP="001F716F">
      <w:pPr>
        <w:rPr>
          <w:rFonts w:eastAsia="Calibri" w:cstheme="minorHAnsi"/>
          <w:color w:val="333E48"/>
          <w:sz w:val="24"/>
          <w:szCs w:val="24"/>
        </w:rPr>
      </w:pPr>
      <w:r w:rsidRPr="001F716F">
        <w:rPr>
          <w:rFonts w:eastAsia="Calibri" w:cstheme="minorHAnsi"/>
          <w:b/>
          <w:bCs/>
          <w:color w:val="333E48"/>
          <w:sz w:val="24"/>
          <w:szCs w:val="24"/>
        </w:rPr>
        <w:t>Vodní nádrže Heřmanice</w:t>
      </w:r>
      <w:r>
        <w:rPr>
          <w:rFonts w:eastAsia="Calibri" w:cstheme="minorHAnsi"/>
          <w:b/>
          <w:bCs/>
          <w:color w:val="333E48"/>
          <w:sz w:val="24"/>
          <w:szCs w:val="24"/>
        </w:rPr>
        <w:t xml:space="preserve"> – 2. MÍSTO</w:t>
      </w:r>
      <w:r w:rsidRPr="001F716F">
        <w:rPr>
          <w:rFonts w:eastAsia="Calibri" w:cstheme="minorHAnsi"/>
          <w:color w:val="333E48"/>
          <w:sz w:val="24"/>
          <w:szCs w:val="24"/>
        </w:rPr>
        <w:t xml:space="preserve"> </w:t>
      </w:r>
    </w:p>
    <w:p w14:paraId="5280099B" w14:textId="77777777" w:rsidR="001F716F" w:rsidRPr="001F716F" w:rsidRDefault="001F716F" w:rsidP="001F716F">
      <w:pPr>
        <w:rPr>
          <w:rFonts w:eastAsia="Calibri" w:cstheme="minorHAnsi"/>
          <w:b/>
          <w:bCs/>
          <w:color w:val="333E48"/>
          <w:sz w:val="24"/>
          <w:szCs w:val="24"/>
        </w:rPr>
      </w:pPr>
      <w:r w:rsidRPr="001F716F">
        <w:rPr>
          <w:rFonts w:eastAsia="Calibri" w:cstheme="minorHAnsi"/>
          <w:b/>
          <w:bCs/>
          <w:color w:val="333E48"/>
          <w:sz w:val="24"/>
          <w:szCs w:val="24"/>
        </w:rPr>
        <w:t>Huť Marie – místo setkání, odpočinku a zábavy pro celou rodinu</w:t>
      </w:r>
      <w:r>
        <w:rPr>
          <w:rFonts w:eastAsia="Calibri" w:cstheme="minorHAnsi"/>
          <w:b/>
          <w:bCs/>
          <w:color w:val="333E48"/>
          <w:sz w:val="24"/>
          <w:szCs w:val="24"/>
        </w:rPr>
        <w:t xml:space="preserve"> – 3. MÍSTO</w:t>
      </w:r>
    </w:p>
    <w:p w14:paraId="14FD64C4" w14:textId="77777777" w:rsidR="001F716F" w:rsidRDefault="001F716F">
      <w:pPr>
        <w:rPr>
          <w:rFonts w:eastAsia="Calibri" w:cstheme="minorHAnsi"/>
          <w:b/>
          <w:bCs/>
          <w:color w:val="333E48"/>
          <w:sz w:val="24"/>
          <w:szCs w:val="24"/>
        </w:rPr>
      </w:pPr>
    </w:p>
    <w:p w14:paraId="580F646E" w14:textId="77777777" w:rsidR="001F716F" w:rsidRDefault="001F716F">
      <w:pPr>
        <w:rPr>
          <w:rFonts w:eastAsia="Calibri" w:cstheme="minorHAnsi"/>
          <w:b/>
          <w:bCs/>
          <w:color w:val="333E48"/>
          <w:sz w:val="24"/>
          <w:szCs w:val="24"/>
        </w:rPr>
      </w:pPr>
      <w:r>
        <w:rPr>
          <w:rFonts w:eastAsia="Calibri" w:cstheme="minorHAnsi"/>
          <w:b/>
          <w:bCs/>
          <w:color w:val="333E48"/>
          <w:sz w:val="24"/>
          <w:szCs w:val="24"/>
        </w:rPr>
        <w:t>CENA VEŘEJNOSTI – STUDENTSKÉ PROJEKTY</w:t>
      </w:r>
    </w:p>
    <w:p w14:paraId="618CB6C3" w14:textId="77777777" w:rsidR="00D562F9" w:rsidRPr="009F7CD0" w:rsidRDefault="00D562F9" w:rsidP="00D562F9">
      <w:pPr>
        <w:rPr>
          <w:rFonts w:eastAsia="Calibri" w:cstheme="minorHAnsi"/>
          <w:b/>
          <w:bCs/>
          <w:color w:val="333E48"/>
          <w:sz w:val="24"/>
          <w:szCs w:val="24"/>
        </w:rPr>
      </w:pPr>
      <w:r w:rsidRPr="009F7CD0">
        <w:rPr>
          <w:rFonts w:eastAsia="Calibri" w:cstheme="minorHAnsi"/>
          <w:b/>
          <w:bCs/>
          <w:color w:val="333E48"/>
          <w:sz w:val="24"/>
          <w:szCs w:val="24"/>
        </w:rPr>
        <w:t>Hotelový pokoj</w:t>
      </w:r>
      <w:r w:rsidR="009F7CD0" w:rsidRPr="009F7CD0">
        <w:rPr>
          <w:rFonts w:eastAsia="Calibri" w:cstheme="minorHAnsi"/>
          <w:b/>
          <w:bCs/>
          <w:color w:val="333E48"/>
          <w:sz w:val="24"/>
          <w:szCs w:val="24"/>
        </w:rPr>
        <w:t xml:space="preserve"> Adam Šikýř</w:t>
      </w:r>
      <w:r w:rsidR="009F7CD0">
        <w:rPr>
          <w:rFonts w:eastAsia="Calibri" w:cstheme="minorHAnsi"/>
          <w:b/>
          <w:bCs/>
          <w:color w:val="333E48"/>
          <w:sz w:val="24"/>
          <w:szCs w:val="24"/>
        </w:rPr>
        <w:t xml:space="preserve"> – 1. MÍSTO</w:t>
      </w:r>
    </w:p>
    <w:p w14:paraId="6E4C38C5" w14:textId="77777777" w:rsidR="009F7CD0" w:rsidRDefault="009F7CD0" w:rsidP="00D562F9">
      <w:pPr>
        <w:rPr>
          <w:rFonts w:eastAsia="Calibri" w:cstheme="minorHAnsi"/>
          <w:color w:val="333E48"/>
          <w:sz w:val="24"/>
          <w:szCs w:val="24"/>
        </w:rPr>
      </w:pPr>
      <w:r>
        <w:rPr>
          <w:rFonts w:eastAsia="Calibri" w:cstheme="minorHAnsi"/>
          <w:noProof/>
          <w:color w:val="333E48"/>
          <w:sz w:val="24"/>
          <w:szCs w:val="24"/>
        </w:rPr>
        <w:drawing>
          <wp:anchor distT="0" distB="0" distL="114300" distR="114300" simplePos="0" relativeHeight="251692032" behindDoc="0" locked="0" layoutInCell="1" allowOverlap="1" wp14:anchorId="200A5C5B" wp14:editId="4885C395">
            <wp:simplePos x="0" y="0"/>
            <wp:positionH relativeFrom="margin">
              <wp:align>left</wp:align>
            </wp:positionH>
            <wp:positionV relativeFrom="paragraph">
              <wp:posOffset>89535</wp:posOffset>
            </wp:positionV>
            <wp:extent cx="3603625" cy="2028825"/>
            <wp:effectExtent l="0" t="0" r="0" b="9525"/>
            <wp:wrapSquare wrapText="bothSides"/>
            <wp:docPr id="984992938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6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Calibri" w:cstheme="minorHAnsi"/>
          <w:color w:val="333E48"/>
          <w:sz w:val="24"/>
          <w:szCs w:val="24"/>
        </w:rPr>
        <w:t xml:space="preserve">                                                                                                </w:t>
      </w:r>
    </w:p>
    <w:p w14:paraId="7D2AC6EA" w14:textId="77777777" w:rsidR="009F7CD0" w:rsidRDefault="009F7CD0" w:rsidP="00D562F9">
      <w:pPr>
        <w:rPr>
          <w:rFonts w:eastAsia="Calibri" w:cstheme="minorHAnsi"/>
          <w:color w:val="333E48"/>
          <w:sz w:val="24"/>
          <w:szCs w:val="24"/>
        </w:rPr>
      </w:pPr>
    </w:p>
    <w:p w14:paraId="6D1DE7D4" w14:textId="77777777" w:rsidR="009F7CD0" w:rsidRDefault="009F7CD0" w:rsidP="00D562F9">
      <w:pPr>
        <w:rPr>
          <w:rFonts w:eastAsia="Calibri" w:cstheme="minorHAnsi"/>
          <w:color w:val="333E48"/>
          <w:sz w:val="24"/>
          <w:szCs w:val="24"/>
        </w:rPr>
      </w:pPr>
    </w:p>
    <w:p w14:paraId="2F53B4B7" w14:textId="77777777" w:rsidR="009F7CD0" w:rsidRDefault="009F7CD0" w:rsidP="00D562F9">
      <w:pPr>
        <w:rPr>
          <w:rFonts w:eastAsia="Calibri" w:cstheme="minorHAnsi"/>
          <w:color w:val="333E48"/>
          <w:sz w:val="24"/>
          <w:szCs w:val="24"/>
        </w:rPr>
      </w:pPr>
    </w:p>
    <w:p w14:paraId="39489E55" w14:textId="77777777" w:rsidR="00D562F9" w:rsidRPr="00D562F9" w:rsidRDefault="00D562F9" w:rsidP="00D562F9">
      <w:pPr>
        <w:rPr>
          <w:rFonts w:eastAsia="Calibri" w:cstheme="minorHAnsi"/>
          <w:color w:val="333E48"/>
          <w:sz w:val="24"/>
          <w:szCs w:val="24"/>
        </w:rPr>
      </w:pPr>
      <w:r w:rsidRPr="00D562F9">
        <w:rPr>
          <w:rFonts w:eastAsia="Calibri" w:cstheme="minorHAnsi"/>
          <w:color w:val="333E48"/>
          <w:sz w:val="24"/>
          <w:szCs w:val="24"/>
        </w:rPr>
        <w:t>Pokoj v hotelu poblíž lesa určený k rekreaci 2 až 3 osob. Prostor je řešený tak, aby byl pohyb v interiéru snadný a zároveň obsahoval dostatek úložných prostor. V pokoji nalezneme vše potřebné pro co nejpříjemnější pobyt. Pokoj je navržen v moderním stylu s ohledem na šetrnost k životnímu prostředí. Interiér je dosazen prvky z recyklovaných materiálů a je řešen tak, aby od návrhu, přes výrobu až po užívání byl co nejvíce v souladu s přírodou.</w:t>
      </w:r>
    </w:p>
    <w:p w14:paraId="31EEF227" w14:textId="77777777" w:rsidR="009F7CD0" w:rsidRDefault="009F7CD0" w:rsidP="00D562F9">
      <w:pPr>
        <w:rPr>
          <w:rFonts w:eastAsia="Calibri" w:cstheme="minorHAnsi"/>
          <w:color w:val="333E48"/>
          <w:sz w:val="24"/>
          <w:szCs w:val="24"/>
        </w:rPr>
      </w:pPr>
    </w:p>
    <w:p w14:paraId="36CCA2C0" w14:textId="77777777" w:rsidR="00D562F9" w:rsidRPr="009F7CD0" w:rsidRDefault="009F7CD0" w:rsidP="00D562F9">
      <w:pPr>
        <w:rPr>
          <w:rFonts w:eastAsia="Calibri" w:cstheme="minorHAnsi"/>
          <w:b/>
          <w:bCs/>
          <w:color w:val="333E48"/>
          <w:sz w:val="24"/>
          <w:szCs w:val="24"/>
        </w:rPr>
      </w:pPr>
      <w:r w:rsidRPr="009F7CD0">
        <w:rPr>
          <w:rFonts w:eastAsia="Calibri" w:cstheme="minorHAnsi"/>
          <w:b/>
          <w:bCs/>
          <w:color w:val="333E48"/>
          <w:sz w:val="24"/>
          <w:szCs w:val="24"/>
        </w:rPr>
        <w:t xml:space="preserve">SEDADLO </w:t>
      </w:r>
      <w:r w:rsidR="00D562F9" w:rsidRPr="009F7CD0">
        <w:rPr>
          <w:rFonts w:eastAsia="Calibri" w:cstheme="minorHAnsi"/>
          <w:b/>
          <w:bCs/>
          <w:color w:val="333E48"/>
          <w:sz w:val="24"/>
          <w:szCs w:val="24"/>
        </w:rPr>
        <w:t>SOULAD</w:t>
      </w:r>
      <w:r w:rsidRPr="009F7CD0">
        <w:rPr>
          <w:rFonts w:eastAsia="Calibri" w:cstheme="minorHAnsi"/>
          <w:b/>
          <w:bCs/>
          <w:color w:val="333E48"/>
          <w:sz w:val="24"/>
          <w:szCs w:val="24"/>
        </w:rPr>
        <w:t>,</w:t>
      </w:r>
      <w:r w:rsidR="00D562F9" w:rsidRPr="009F7CD0">
        <w:rPr>
          <w:rFonts w:eastAsia="Calibri" w:cstheme="minorHAnsi"/>
          <w:b/>
          <w:bCs/>
          <w:color w:val="333E48"/>
          <w:sz w:val="24"/>
          <w:szCs w:val="24"/>
        </w:rPr>
        <w:t xml:space="preserve"> </w:t>
      </w:r>
      <w:r w:rsidRPr="009F7CD0">
        <w:rPr>
          <w:rFonts w:eastAsia="Calibri" w:cstheme="minorHAnsi"/>
          <w:b/>
          <w:bCs/>
          <w:color w:val="333E48"/>
          <w:sz w:val="24"/>
          <w:szCs w:val="24"/>
        </w:rPr>
        <w:t xml:space="preserve">Vojtěch </w:t>
      </w:r>
      <w:proofErr w:type="spellStart"/>
      <w:r w:rsidRPr="009F7CD0">
        <w:rPr>
          <w:rFonts w:eastAsia="Calibri" w:cstheme="minorHAnsi"/>
          <w:b/>
          <w:bCs/>
          <w:color w:val="333E48"/>
          <w:sz w:val="24"/>
          <w:szCs w:val="24"/>
        </w:rPr>
        <w:t>Piroch</w:t>
      </w:r>
      <w:proofErr w:type="spellEnd"/>
      <w:r w:rsidRPr="009F7CD0">
        <w:rPr>
          <w:rFonts w:eastAsia="Calibri" w:cstheme="minorHAnsi"/>
          <w:b/>
          <w:bCs/>
          <w:color w:val="333E48"/>
          <w:sz w:val="24"/>
          <w:szCs w:val="24"/>
        </w:rPr>
        <w:t xml:space="preserve"> – 2. MÍSTO</w:t>
      </w:r>
    </w:p>
    <w:p w14:paraId="638C7EC2" w14:textId="77777777" w:rsidR="00D562F9" w:rsidRPr="009F7CD0" w:rsidRDefault="00D562F9" w:rsidP="00D562F9">
      <w:pPr>
        <w:rPr>
          <w:rFonts w:eastAsia="Calibri" w:cstheme="minorHAnsi"/>
          <w:b/>
          <w:bCs/>
          <w:color w:val="333E48"/>
          <w:sz w:val="24"/>
          <w:szCs w:val="24"/>
        </w:rPr>
      </w:pPr>
      <w:r w:rsidRPr="009F7CD0">
        <w:rPr>
          <w:rFonts w:eastAsia="Calibri" w:cstheme="minorHAnsi"/>
          <w:b/>
          <w:bCs/>
          <w:color w:val="333E48"/>
          <w:sz w:val="24"/>
          <w:szCs w:val="24"/>
        </w:rPr>
        <w:t>SMUTEČNÍ LESSÍŇ</w:t>
      </w:r>
      <w:r w:rsidR="009F7CD0">
        <w:rPr>
          <w:rFonts w:eastAsia="Calibri" w:cstheme="minorHAnsi"/>
          <w:b/>
          <w:bCs/>
          <w:color w:val="333E48"/>
          <w:sz w:val="24"/>
          <w:szCs w:val="24"/>
        </w:rPr>
        <w:t xml:space="preserve">, </w:t>
      </w:r>
      <w:r w:rsidR="009F7CD0" w:rsidRPr="009F7CD0">
        <w:rPr>
          <w:rFonts w:eastAsia="Calibri" w:cstheme="minorHAnsi"/>
          <w:b/>
          <w:bCs/>
          <w:color w:val="333E48"/>
          <w:sz w:val="24"/>
          <w:szCs w:val="24"/>
        </w:rPr>
        <w:t>Daniela Kvapilová</w:t>
      </w:r>
      <w:r w:rsidR="009F7CD0">
        <w:rPr>
          <w:rFonts w:eastAsia="Calibri" w:cstheme="minorHAnsi"/>
          <w:b/>
          <w:bCs/>
          <w:color w:val="333E48"/>
          <w:sz w:val="24"/>
          <w:szCs w:val="24"/>
        </w:rPr>
        <w:t xml:space="preserve"> </w:t>
      </w:r>
      <w:r w:rsidR="009F7CD0" w:rsidRPr="009F7CD0">
        <w:rPr>
          <w:rFonts w:eastAsia="Calibri" w:cstheme="minorHAnsi"/>
          <w:b/>
          <w:bCs/>
          <w:color w:val="333E48"/>
          <w:sz w:val="24"/>
          <w:szCs w:val="24"/>
        </w:rPr>
        <w:t>– 3. MÍSTO</w:t>
      </w:r>
    </w:p>
    <w:sectPr w:rsidR="00D562F9" w:rsidRPr="009F7C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ans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395186"/>
    <w:multiLevelType w:val="hybridMultilevel"/>
    <w:tmpl w:val="8AC089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6EF9A0"/>
    <w:multiLevelType w:val="hybridMultilevel"/>
    <w:tmpl w:val="663C6A62"/>
    <w:lvl w:ilvl="0" w:tplc="BA664C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C49F3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89465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64638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2D4832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12CE1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0CE3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CE0F6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ED0ADF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1183123">
    <w:abstractNumId w:val="1"/>
  </w:num>
  <w:num w:numId="2" w16cid:durableId="13462474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48F5"/>
    <w:rsid w:val="001F716F"/>
    <w:rsid w:val="002D7D8F"/>
    <w:rsid w:val="004A48F5"/>
    <w:rsid w:val="00705DE9"/>
    <w:rsid w:val="008F34E9"/>
    <w:rsid w:val="009F7CD0"/>
    <w:rsid w:val="00D56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8A39E8"/>
  <w15:chartTrackingRefBased/>
  <w15:docId w15:val="{14F683F1-86D2-43CF-A2DA-BEE1FC58E7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F716F"/>
    <w:rPr>
      <w:kern w:val="0"/>
      <w14:ligatures w14:val="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A48F5"/>
    <w:pPr>
      <w:ind w:left="720"/>
      <w:contextualSpacing/>
    </w:pPr>
  </w:style>
  <w:style w:type="paragraph" w:styleId="Normlnweb">
    <w:name w:val="Normal (Web)"/>
    <w:basedOn w:val="Normln"/>
    <w:uiPriority w:val="99"/>
    <w:unhideWhenUsed/>
    <w:rsid w:val="004A48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Default">
    <w:name w:val="Default"/>
    <w:rsid w:val="004A48F5"/>
    <w:pPr>
      <w:autoSpaceDE w:val="0"/>
      <w:autoSpaceDN w:val="0"/>
      <w:adjustRightInd w:val="0"/>
      <w:spacing w:after="0" w:line="240" w:lineRule="auto"/>
    </w:pPr>
    <w:rPr>
      <w:rFonts w:ascii="Liberation Sans" w:hAnsi="Liberation Sans" w:cs="Liberation Sans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741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8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3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8</Pages>
  <Words>1457</Words>
  <Characters>8599</Characters>
  <Application>Microsoft Office Word</Application>
  <DocSecurity>0</DocSecurity>
  <Lines>71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Handlířová</dc:creator>
  <cp:keywords/>
  <dc:description/>
  <cp:lastModifiedBy>Trdla Filip</cp:lastModifiedBy>
  <cp:revision>2</cp:revision>
  <dcterms:created xsi:type="dcterms:W3CDTF">2023-05-25T12:41:00Z</dcterms:created>
  <dcterms:modified xsi:type="dcterms:W3CDTF">2023-05-31T08:19:00Z</dcterms:modified>
</cp:coreProperties>
</file>